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5A" w:rsidRPr="00221DCD" w:rsidRDefault="00C3695A" w:rsidP="00C3695A">
      <w:pPr>
        <w:pStyle w:val="1"/>
        <w:tabs>
          <w:tab w:val="left" w:pos="551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1DCD">
        <w:rPr>
          <w:rFonts w:ascii="Times New Roman" w:hAnsi="Times New Roman" w:cs="Times New Roman"/>
          <w:color w:val="auto"/>
          <w:sz w:val="24"/>
          <w:szCs w:val="24"/>
        </w:rPr>
        <w:t>МУНИЦИПАЛЬНОЕ КАЗЁННОЕ ОБЩЕОБРАЗОВАТЕЛЬНОЕ УЧРЕЖДЕНИЕ</w:t>
      </w:r>
    </w:p>
    <w:p w:rsidR="00C3695A" w:rsidRPr="00221DCD" w:rsidRDefault="00C3695A" w:rsidP="00C3695A">
      <w:pPr>
        <w:pStyle w:val="1"/>
        <w:tabs>
          <w:tab w:val="left" w:pos="551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1DCD">
        <w:rPr>
          <w:rFonts w:ascii="Times New Roman" w:hAnsi="Times New Roman" w:cs="Times New Roman"/>
          <w:color w:val="auto"/>
          <w:sz w:val="24"/>
          <w:szCs w:val="24"/>
        </w:rPr>
        <w:t>«СРЕДНЯЯ ОБЩЕОБРАЗОВАТЕЛЬНАЯ ШКОЛА №11»</w:t>
      </w:r>
    </w:p>
    <w:p w:rsidR="00C3695A" w:rsidRPr="00221DCD" w:rsidRDefault="00C3695A" w:rsidP="00C3695A">
      <w:pPr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rPr>
          <w:rFonts w:ascii="Times New Roman" w:hAnsi="Times New Roman" w:cs="Times New Roman"/>
          <w:sz w:val="24"/>
          <w:szCs w:val="24"/>
        </w:rPr>
      </w:pPr>
    </w:p>
    <w:p w:rsidR="00221DCD" w:rsidRDefault="00C3695A" w:rsidP="00221DCD">
      <w:pPr>
        <w:tabs>
          <w:tab w:val="left" w:pos="5516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</w:t>
      </w:r>
      <w:r w:rsidR="00221DC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221DCD" w:rsidRDefault="00C3695A" w:rsidP="00221DCD">
      <w:pPr>
        <w:tabs>
          <w:tab w:val="left" w:pos="5516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 xml:space="preserve">Директор МКОУ </w:t>
      </w:r>
      <w:r w:rsidR="00642695" w:rsidRPr="00221DCD">
        <w:rPr>
          <w:rFonts w:ascii="Times New Roman" w:hAnsi="Times New Roman" w:cs="Times New Roman"/>
          <w:b/>
          <w:sz w:val="24"/>
          <w:szCs w:val="24"/>
        </w:rPr>
        <w:t>«</w:t>
      </w:r>
      <w:r w:rsidRPr="00221DCD">
        <w:rPr>
          <w:rFonts w:ascii="Times New Roman" w:hAnsi="Times New Roman" w:cs="Times New Roman"/>
          <w:b/>
          <w:sz w:val="24"/>
          <w:szCs w:val="24"/>
        </w:rPr>
        <w:t>СОШ№</w:t>
      </w:r>
      <w:r w:rsidR="00642695" w:rsidRPr="00221DCD">
        <w:rPr>
          <w:rFonts w:ascii="Times New Roman" w:hAnsi="Times New Roman" w:cs="Times New Roman"/>
          <w:b/>
          <w:sz w:val="24"/>
          <w:szCs w:val="24"/>
        </w:rPr>
        <w:t>11»</w:t>
      </w:r>
      <w:r w:rsidRPr="00221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221DCD">
        <w:rPr>
          <w:rFonts w:ascii="Times New Roman" w:hAnsi="Times New Roman" w:cs="Times New Roman"/>
          <w:b/>
          <w:sz w:val="24"/>
          <w:szCs w:val="24"/>
        </w:rPr>
        <w:tab/>
      </w:r>
      <w:r w:rsidRPr="00221DCD">
        <w:rPr>
          <w:rFonts w:ascii="Times New Roman" w:hAnsi="Times New Roman" w:cs="Times New Roman"/>
          <w:b/>
          <w:sz w:val="24"/>
          <w:szCs w:val="24"/>
        </w:rPr>
        <w:tab/>
      </w:r>
      <w:r w:rsidR="00642695" w:rsidRPr="0022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95" w:rsidRPr="00221DCD">
        <w:rPr>
          <w:rFonts w:ascii="Times New Roman" w:hAnsi="Times New Roman" w:cs="Times New Roman"/>
          <w:b/>
          <w:sz w:val="24"/>
          <w:szCs w:val="24"/>
        </w:rPr>
        <w:tab/>
      </w:r>
    </w:p>
    <w:p w:rsidR="00C3695A" w:rsidRPr="00221DCD" w:rsidRDefault="00C3695A" w:rsidP="00221DCD">
      <w:pPr>
        <w:tabs>
          <w:tab w:val="left" w:pos="5516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</w:p>
    <w:p w:rsidR="00221DCD" w:rsidRDefault="00C3695A" w:rsidP="00221DCD">
      <w:pPr>
        <w:tabs>
          <w:tab w:val="left" w:pos="5516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 xml:space="preserve">_______ ( А.Ш. </w:t>
      </w:r>
      <w:proofErr w:type="spellStart"/>
      <w:r w:rsidRPr="00221DCD">
        <w:rPr>
          <w:rFonts w:ascii="Times New Roman" w:hAnsi="Times New Roman" w:cs="Times New Roman"/>
          <w:b/>
          <w:sz w:val="24"/>
          <w:szCs w:val="24"/>
        </w:rPr>
        <w:t>Шахамирова</w:t>
      </w:r>
      <w:proofErr w:type="spellEnd"/>
      <w:r w:rsidRPr="00221DCD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</w:t>
      </w:r>
      <w:r w:rsidRPr="00221DCD">
        <w:rPr>
          <w:rFonts w:ascii="Times New Roman" w:hAnsi="Times New Roman" w:cs="Times New Roman"/>
          <w:b/>
          <w:sz w:val="24"/>
          <w:szCs w:val="24"/>
        </w:rPr>
        <w:tab/>
      </w:r>
      <w:r w:rsidRPr="00221DCD">
        <w:rPr>
          <w:rFonts w:ascii="Times New Roman" w:hAnsi="Times New Roman" w:cs="Times New Roman"/>
          <w:b/>
          <w:sz w:val="24"/>
          <w:szCs w:val="24"/>
        </w:rPr>
        <w:tab/>
      </w:r>
      <w:r w:rsidRPr="00221DC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3695A" w:rsidRPr="00221DCD" w:rsidRDefault="00C3695A" w:rsidP="00221DCD">
      <w:pPr>
        <w:tabs>
          <w:tab w:val="left" w:pos="5516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642695" w:rsidRPr="00221DCD">
        <w:rPr>
          <w:rFonts w:ascii="Times New Roman" w:hAnsi="Times New Roman" w:cs="Times New Roman"/>
          <w:b/>
          <w:sz w:val="24"/>
          <w:szCs w:val="24"/>
        </w:rPr>
        <w:t>«</w:t>
      </w:r>
      <w:r w:rsidRPr="00221DCD">
        <w:rPr>
          <w:rFonts w:ascii="Times New Roman" w:hAnsi="Times New Roman" w:cs="Times New Roman"/>
          <w:b/>
          <w:sz w:val="24"/>
          <w:szCs w:val="24"/>
        </w:rPr>
        <w:t>СОШ№</w:t>
      </w:r>
      <w:r w:rsidR="00642695" w:rsidRPr="00221DCD">
        <w:rPr>
          <w:rFonts w:ascii="Times New Roman" w:hAnsi="Times New Roman" w:cs="Times New Roman"/>
          <w:b/>
          <w:sz w:val="24"/>
          <w:szCs w:val="24"/>
        </w:rPr>
        <w:t>11» г. Избербаш</w:t>
      </w:r>
    </w:p>
    <w:p w:rsidR="00C3695A" w:rsidRPr="00221DCD" w:rsidRDefault="00642695" w:rsidP="00221DCD">
      <w:pPr>
        <w:tabs>
          <w:tab w:val="left" w:pos="5516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>Приказ №___</w:t>
      </w:r>
      <w:r w:rsidR="009D21DF" w:rsidRPr="00221DCD">
        <w:rPr>
          <w:rFonts w:ascii="Times New Roman" w:hAnsi="Times New Roman" w:cs="Times New Roman"/>
          <w:b/>
          <w:sz w:val="24"/>
          <w:szCs w:val="24"/>
        </w:rPr>
        <w:t>29</w:t>
      </w:r>
      <w:r w:rsidR="00C3695A" w:rsidRPr="00221DCD">
        <w:rPr>
          <w:rFonts w:ascii="Times New Roman" w:hAnsi="Times New Roman" w:cs="Times New Roman"/>
          <w:b/>
          <w:sz w:val="24"/>
          <w:szCs w:val="24"/>
        </w:rPr>
        <w:t>.08.202</w:t>
      </w:r>
      <w:r w:rsidR="009D21DF" w:rsidRPr="00221DCD">
        <w:rPr>
          <w:rFonts w:ascii="Times New Roman" w:hAnsi="Times New Roman" w:cs="Times New Roman"/>
          <w:b/>
          <w:sz w:val="24"/>
          <w:szCs w:val="24"/>
        </w:rPr>
        <w:t>3</w:t>
      </w:r>
      <w:r w:rsidR="00C3695A" w:rsidRPr="00221DCD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</w:t>
      </w:r>
      <w:r w:rsidRPr="00221DC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695A" w:rsidRPr="00221DCD" w:rsidRDefault="00C3695A" w:rsidP="00221DCD">
      <w:pPr>
        <w:tabs>
          <w:tab w:val="left" w:pos="5516"/>
        </w:tabs>
        <w:spacing w:after="0" w:line="240" w:lineRule="auto"/>
        <w:ind w:firstLine="150"/>
        <w:rPr>
          <w:rFonts w:ascii="Times New Roman" w:hAnsi="Times New Roman" w:cs="Times New Roman"/>
          <w:b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ind w:firstLine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spacing w:line="360" w:lineRule="auto"/>
        <w:ind w:firstLine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3695A" w:rsidRPr="00221DCD" w:rsidRDefault="00C3695A" w:rsidP="00C3695A">
      <w:pPr>
        <w:tabs>
          <w:tab w:val="left" w:pos="5516"/>
        </w:tabs>
        <w:ind w:firstLine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>о наставничестве в МКОУ «СОШ №11»</w:t>
      </w:r>
    </w:p>
    <w:p w:rsidR="00C3695A" w:rsidRPr="00221DCD" w:rsidRDefault="00C3695A" w:rsidP="00C3695A">
      <w:pPr>
        <w:tabs>
          <w:tab w:val="left" w:pos="5516"/>
        </w:tabs>
        <w:ind w:firstLine="150"/>
        <w:jc w:val="center"/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ind w:firstLine="150"/>
        <w:jc w:val="center"/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ind w:firstLine="150"/>
        <w:jc w:val="center"/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ind w:firstLine="150"/>
        <w:jc w:val="center"/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ind w:firstLine="150"/>
        <w:jc w:val="center"/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rPr>
          <w:rFonts w:ascii="Times New Roman" w:hAnsi="Times New Roman" w:cs="Times New Roman"/>
          <w:sz w:val="24"/>
          <w:szCs w:val="24"/>
        </w:rPr>
      </w:pPr>
    </w:p>
    <w:p w:rsidR="00C3695A" w:rsidRPr="00221DCD" w:rsidRDefault="00C3695A" w:rsidP="00C3695A">
      <w:pPr>
        <w:tabs>
          <w:tab w:val="left" w:pos="5516"/>
        </w:tabs>
        <w:rPr>
          <w:rFonts w:ascii="Times New Roman" w:hAnsi="Times New Roman" w:cs="Times New Roman"/>
          <w:b/>
          <w:sz w:val="24"/>
          <w:szCs w:val="24"/>
        </w:rPr>
      </w:pPr>
    </w:p>
    <w:p w:rsidR="00642695" w:rsidRPr="00221DCD" w:rsidRDefault="00642695" w:rsidP="00C3695A">
      <w:pPr>
        <w:tabs>
          <w:tab w:val="left" w:pos="5516"/>
        </w:tabs>
        <w:rPr>
          <w:rFonts w:ascii="Times New Roman" w:hAnsi="Times New Roman" w:cs="Times New Roman"/>
          <w:b/>
          <w:sz w:val="24"/>
          <w:szCs w:val="24"/>
        </w:rPr>
      </w:pPr>
    </w:p>
    <w:p w:rsidR="00642695" w:rsidRPr="00221DCD" w:rsidRDefault="00642695" w:rsidP="00C3695A">
      <w:pPr>
        <w:tabs>
          <w:tab w:val="left" w:pos="5516"/>
        </w:tabs>
        <w:rPr>
          <w:rFonts w:ascii="Times New Roman" w:hAnsi="Times New Roman" w:cs="Times New Roman"/>
          <w:b/>
          <w:sz w:val="24"/>
          <w:szCs w:val="24"/>
        </w:rPr>
      </w:pPr>
    </w:p>
    <w:p w:rsidR="00221DCD" w:rsidRDefault="00221DCD" w:rsidP="00642695">
      <w:pPr>
        <w:tabs>
          <w:tab w:val="left" w:pos="5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CD" w:rsidRDefault="00221DCD" w:rsidP="00642695">
      <w:pPr>
        <w:tabs>
          <w:tab w:val="left" w:pos="5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CD" w:rsidRDefault="00221DCD" w:rsidP="00642695">
      <w:pPr>
        <w:tabs>
          <w:tab w:val="left" w:pos="5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CD" w:rsidRDefault="00221DCD" w:rsidP="00642695">
      <w:pPr>
        <w:tabs>
          <w:tab w:val="left" w:pos="5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5A" w:rsidRPr="00221DCD" w:rsidRDefault="00C3695A" w:rsidP="00642695">
      <w:pPr>
        <w:tabs>
          <w:tab w:val="left" w:pos="5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CD">
        <w:rPr>
          <w:rFonts w:ascii="Times New Roman" w:hAnsi="Times New Roman" w:cs="Times New Roman"/>
          <w:b/>
          <w:sz w:val="24"/>
          <w:szCs w:val="24"/>
        </w:rPr>
        <w:t>Избербаш – 202</w:t>
      </w:r>
      <w:r w:rsidR="009D21DF" w:rsidRPr="00221DCD">
        <w:rPr>
          <w:rFonts w:ascii="Times New Roman" w:hAnsi="Times New Roman" w:cs="Times New Roman"/>
          <w:b/>
          <w:sz w:val="24"/>
          <w:szCs w:val="24"/>
        </w:rPr>
        <w:t>3</w:t>
      </w:r>
      <w:r w:rsidRPr="00221DCD">
        <w:rPr>
          <w:rFonts w:ascii="Times New Roman" w:hAnsi="Times New Roman" w:cs="Times New Roman"/>
          <w:b/>
          <w:sz w:val="24"/>
          <w:szCs w:val="24"/>
        </w:rPr>
        <w:t>г.</w:t>
      </w:r>
    </w:p>
    <w:p w:rsidR="00753801" w:rsidRPr="00221DCD" w:rsidRDefault="00753801" w:rsidP="00C3695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 о наставничестве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Школьное наставничество - разновидность индивидуальной воспитательной работы с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br/>
      </w: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Молодой специалист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-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 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221DCD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gramEnd"/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наставничества.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Основными задачами школьного наставничества являются:</w:t>
      </w:r>
    </w:p>
    <w:p w:rsidR="00753801" w:rsidRPr="00221DCD" w:rsidRDefault="00753801" w:rsidP="00C369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753801" w:rsidRPr="00221DCD" w:rsidRDefault="00753801" w:rsidP="00C369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753801" w:rsidRPr="00221DCD" w:rsidRDefault="00753801" w:rsidP="00C369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Организационные основы наставничества.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Школьное наставничество организуется на основании приказа директора школы.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Руководство деятельностью наставников осуществляет заместитель директора школы по учебной работе и руководители методических объединений, в которых организуется наставничество.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21DCD">
        <w:rPr>
          <w:rFonts w:ascii="Times New Roman" w:eastAsia="Times New Roman" w:hAnsi="Times New Roman" w:cs="Times New Roman"/>
          <w:sz w:val="24"/>
          <w:szCs w:val="24"/>
        </w:rPr>
        <w:t>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предпочтительно стаж педагогической деятельности не менее пяти лет, в том числе не менее</w:t>
      </w:r>
      <w:proofErr w:type="gramEnd"/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 двух лет по данному предмету.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br/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3.4.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Кандидатуры наставников рассматриваются на заседаниях методического объединения, согласовываются с заместителем директора по учебной работе и утверждаются на заседании Методического объединения.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3.5.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Назначение наставника производится при обоюдном согласии предполагаемого наставника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3.6.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Наставничество устанавливается над следующими категориями сотрудников образовательного учреждения:</w:t>
      </w:r>
    </w:p>
    <w:p w:rsidR="00753801" w:rsidRPr="00221DCD" w:rsidRDefault="00753801" w:rsidP="00C369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:rsidR="00753801" w:rsidRPr="00221DCD" w:rsidRDefault="00753801" w:rsidP="00C369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753801" w:rsidRPr="00221DCD" w:rsidRDefault="00753801" w:rsidP="00C369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выпускниками непедагогических профессиональных образовательных учреждений, завершивших очное, заочное или вечернее обучение и не имеющими </w:t>
      </w:r>
      <w:proofErr w:type="spellStart"/>
      <w:proofErr w:type="gramStart"/>
      <w:r w:rsidRPr="00221DCD">
        <w:rPr>
          <w:rFonts w:ascii="Times New Roman" w:eastAsia="Times New Roman" w:hAnsi="Times New Roman" w:cs="Times New Roman"/>
          <w:sz w:val="24"/>
          <w:szCs w:val="24"/>
        </w:rPr>
        <w:t>трудо-вого</w:t>
      </w:r>
      <w:proofErr w:type="spellEnd"/>
      <w:proofErr w:type="gramEnd"/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 стажа педагогической деятельности в образовательных учреждениях;</w:t>
      </w:r>
    </w:p>
    <w:p w:rsidR="00753801" w:rsidRPr="00221DCD" w:rsidRDefault="00753801" w:rsidP="00C369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753801" w:rsidRPr="00221DCD" w:rsidRDefault="00753801" w:rsidP="00C369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3.7.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Замена наставника производится приказом директора школы в случаях:</w:t>
      </w:r>
    </w:p>
    <w:p w:rsidR="00753801" w:rsidRPr="00221DCD" w:rsidRDefault="00753801" w:rsidP="00C369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увольнения наставника;</w:t>
      </w:r>
      <w:r w:rsidR="00C3695A" w:rsidRPr="00221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95A" w:rsidRPr="00221DCD">
        <w:rPr>
          <w:rFonts w:ascii="Times New Roman" w:eastAsia="Times New Roman" w:hAnsi="Times New Roman" w:cs="Times New Roman"/>
          <w:sz w:val="24"/>
          <w:szCs w:val="24"/>
        </w:rPr>
        <w:tab/>
      </w:r>
      <w:r w:rsidRPr="00221DCD">
        <w:rPr>
          <w:rFonts w:ascii="Times New Roman" w:eastAsia="Times New Roman" w:hAnsi="Times New Roman" w:cs="Times New Roman"/>
          <w:sz w:val="24"/>
          <w:szCs w:val="24"/>
        </w:rPr>
        <w:br/>
        <w:t>перевода на другую работу подшефного или наставника;</w:t>
      </w:r>
    </w:p>
    <w:p w:rsidR="00753801" w:rsidRPr="00221DCD" w:rsidRDefault="00753801" w:rsidP="00C369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753801" w:rsidRPr="00221DCD" w:rsidRDefault="00753801" w:rsidP="00C369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3.8.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4.Обязанности наставника: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221DCD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 общения;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проводить необходимое обучение;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давать конкретные задания с определенным сроком их выполнения; контролировать работу, оказывать необходимую помощь;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периодически (1 раз в полугодие) делать отчёты руководителю методического объединения о процессе адаптации молодого специалиста, результатах его труда;</w:t>
      </w:r>
    </w:p>
    <w:p w:rsidR="00753801" w:rsidRPr="00221DCD" w:rsidRDefault="00753801" w:rsidP="00C369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226F37" w:rsidRPr="00221DCD" w:rsidRDefault="00226F37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Права наставника:</w:t>
      </w:r>
    </w:p>
    <w:p w:rsidR="00753801" w:rsidRPr="00221DCD" w:rsidRDefault="00753801" w:rsidP="00C369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с согласия заместителя директора по УР (руководителя методического объединения) подключать для дополнительного обучения молодого специалиста других сотрудников школы;</w:t>
      </w:r>
    </w:p>
    <w:p w:rsidR="00753801" w:rsidRPr="00221DCD" w:rsidRDefault="00753801" w:rsidP="00C369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требовать рабочие отчеты у молодого </w:t>
      </w:r>
      <w:proofErr w:type="gramStart"/>
      <w:r w:rsidRPr="00221DCD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proofErr w:type="gramEnd"/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6. Обязанности молодого специалиста.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6.1.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Кандидатура молодого специалиста для закрепления наставника рассматривается на заседании МО с указанием срока наставничества и будущей специализации и утверждается приказом директора школы.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В период наставничества молодой специалист обязан:</w:t>
      </w:r>
    </w:p>
    <w:p w:rsidR="00753801" w:rsidRPr="00221DCD" w:rsidRDefault="00753801" w:rsidP="00C369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753801" w:rsidRPr="00221DCD" w:rsidRDefault="00753801" w:rsidP="00C369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выполнять план профессионального становления в установленные сроки;</w:t>
      </w:r>
    </w:p>
    <w:p w:rsidR="00753801" w:rsidRPr="00221DCD" w:rsidRDefault="00753801" w:rsidP="00C369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753801" w:rsidRPr="00221DCD" w:rsidRDefault="00753801" w:rsidP="00C369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753801" w:rsidRPr="00221DCD" w:rsidRDefault="00753801" w:rsidP="00C369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</w:t>
      </w:r>
    </w:p>
    <w:p w:rsidR="00753801" w:rsidRPr="00221DCD" w:rsidRDefault="00753801" w:rsidP="00C369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221DCD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221DCD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7. Права молодого специалиста.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Молодой специалист имеет право:</w:t>
      </w:r>
    </w:p>
    <w:p w:rsidR="00753801" w:rsidRPr="00221DCD" w:rsidRDefault="00753801" w:rsidP="00C369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753801" w:rsidRPr="00221DCD" w:rsidRDefault="00753801" w:rsidP="00C369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защищать профессиональную честь и достоинство;</w:t>
      </w:r>
    </w:p>
    <w:p w:rsidR="00753801" w:rsidRPr="00221DCD" w:rsidRDefault="00753801" w:rsidP="00C369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753801" w:rsidRPr="00221DCD" w:rsidRDefault="00753801" w:rsidP="00C369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повышать квалификацию удобным для себя способом.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8. Руководство работой наставника.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8.1.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Организация работы наставников и контроль их деятельности возлагается на заместителя директора по учебной работе.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8.2.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Заместитель директора по УР обязан:</w:t>
      </w:r>
    </w:p>
    <w:p w:rsidR="00753801" w:rsidRPr="00221DCD" w:rsidRDefault="00753801" w:rsidP="00C369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представить назначенного молодого специалиста учителям школы, объявить приказ о закреплении за ним наставника;</w:t>
      </w:r>
    </w:p>
    <w:p w:rsidR="00753801" w:rsidRPr="00221DCD" w:rsidRDefault="00753801" w:rsidP="00C369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753801" w:rsidRPr="00221DCD" w:rsidRDefault="00753801" w:rsidP="00C369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753801" w:rsidRPr="00221DCD" w:rsidRDefault="00753801" w:rsidP="00C369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br/>
        <w:t>изучить, обобщить и распространить положительный опыт организации наставничества в образовательном учреждении.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8.3.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Руководитель методического объединения обязан:</w:t>
      </w:r>
    </w:p>
    <w:p w:rsidR="00753801" w:rsidRPr="00221DCD" w:rsidRDefault="00753801" w:rsidP="00C369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рассмотреть на заседании методического объединения индивидуальный план работы наставника;</w:t>
      </w:r>
    </w:p>
    <w:p w:rsidR="00753801" w:rsidRPr="00221DCD" w:rsidRDefault="00753801" w:rsidP="00C369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провести инструктаж наставников и молодых специалистов;</w:t>
      </w:r>
    </w:p>
    <w:p w:rsidR="00753801" w:rsidRPr="00221DCD" w:rsidRDefault="00753801" w:rsidP="00C369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753801" w:rsidRPr="00221DCD" w:rsidRDefault="00753801" w:rsidP="00C369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осуществлять систематический контроль работы наставника;</w:t>
      </w:r>
    </w:p>
    <w:p w:rsidR="00753801" w:rsidRPr="00221DCD" w:rsidRDefault="00753801" w:rsidP="00C369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по УР.</w:t>
      </w:r>
    </w:p>
    <w:p w:rsidR="00642695" w:rsidRPr="00221DCD" w:rsidRDefault="00642695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9. Документы, регламентирующие наставничество.</w:t>
      </w:r>
    </w:p>
    <w:p w:rsidR="00753801" w:rsidRPr="00221DCD" w:rsidRDefault="00753801" w:rsidP="00C3695A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b/>
          <w:bCs/>
          <w:sz w:val="24"/>
          <w:szCs w:val="24"/>
        </w:rPr>
        <w:t>9.1.</w:t>
      </w:r>
      <w:r w:rsidRPr="00221DCD">
        <w:rPr>
          <w:rFonts w:ascii="Times New Roman" w:eastAsia="Times New Roman" w:hAnsi="Times New Roman" w:cs="Times New Roman"/>
          <w:sz w:val="24"/>
          <w:szCs w:val="24"/>
        </w:rPr>
        <w:t> К документам, регламентирующим деятельность наставников, относятся:</w:t>
      </w:r>
    </w:p>
    <w:p w:rsidR="00753801" w:rsidRPr="00221DCD" w:rsidRDefault="00753801" w:rsidP="00C369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настоящее Положение;</w:t>
      </w:r>
    </w:p>
    <w:p w:rsidR="00753801" w:rsidRPr="00221DCD" w:rsidRDefault="00753801" w:rsidP="00C369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753801" w:rsidRPr="00221DCD" w:rsidRDefault="00753801" w:rsidP="00C369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планы работы методических объединений;</w:t>
      </w:r>
    </w:p>
    <w:p w:rsidR="00753801" w:rsidRPr="00221DCD" w:rsidRDefault="00753801" w:rsidP="00C369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протоколы заседаний совета методических объединений, на которых рассматривались вопросы наставничества;</w:t>
      </w:r>
    </w:p>
    <w:p w:rsidR="00753801" w:rsidRPr="00221DCD" w:rsidRDefault="00753801" w:rsidP="00C369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DCD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B05295" w:rsidRPr="00221DCD" w:rsidRDefault="00B05295" w:rsidP="00C369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5295" w:rsidRPr="00221DCD" w:rsidSect="00C369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62F"/>
    <w:multiLevelType w:val="multilevel"/>
    <w:tmpl w:val="683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83B57"/>
    <w:multiLevelType w:val="multilevel"/>
    <w:tmpl w:val="76A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730E9"/>
    <w:multiLevelType w:val="multilevel"/>
    <w:tmpl w:val="194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A12B6"/>
    <w:multiLevelType w:val="multilevel"/>
    <w:tmpl w:val="13A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15061"/>
    <w:multiLevelType w:val="multilevel"/>
    <w:tmpl w:val="D7E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D4D57"/>
    <w:multiLevelType w:val="multilevel"/>
    <w:tmpl w:val="AFC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41689"/>
    <w:multiLevelType w:val="multilevel"/>
    <w:tmpl w:val="907E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26F45"/>
    <w:multiLevelType w:val="multilevel"/>
    <w:tmpl w:val="EE4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C1FDE"/>
    <w:multiLevelType w:val="multilevel"/>
    <w:tmpl w:val="853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91D80"/>
    <w:multiLevelType w:val="multilevel"/>
    <w:tmpl w:val="F368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801"/>
    <w:rsid w:val="00081900"/>
    <w:rsid w:val="00221DCD"/>
    <w:rsid w:val="00226F37"/>
    <w:rsid w:val="00263C6C"/>
    <w:rsid w:val="00443E0C"/>
    <w:rsid w:val="0046514F"/>
    <w:rsid w:val="00642695"/>
    <w:rsid w:val="00753801"/>
    <w:rsid w:val="009D21DF"/>
    <w:rsid w:val="00AD23A7"/>
    <w:rsid w:val="00B05295"/>
    <w:rsid w:val="00C3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00"/>
  </w:style>
  <w:style w:type="paragraph" w:styleId="1">
    <w:name w:val="heading 1"/>
    <w:basedOn w:val="a"/>
    <w:next w:val="a"/>
    <w:link w:val="10"/>
    <w:uiPriority w:val="9"/>
    <w:qFormat/>
    <w:rsid w:val="00C36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3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8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5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8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6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школа11</cp:lastModifiedBy>
  <cp:revision>7</cp:revision>
  <cp:lastPrinted>2022-09-22T13:32:00Z</cp:lastPrinted>
  <dcterms:created xsi:type="dcterms:W3CDTF">2022-09-22T13:34:00Z</dcterms:created>
  <dcterms:modified xsi:type="dcterms:W3CDTF">2024-01-22T08:26:00Z</dcterms:modified>
</cp:coreProperties>
</file>