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9D" w:rsidRDefault="00506F7A">
      <w:pPr>
        <w:pStyle w:val="a4"/>
        <w:spacing w:before="73"/>
      </w:pPr>
      <w:bookmarkStart w:id="0" w:name="Лекция-беседа_для_учащихся_и_родителей_н"/>
      <w:bookmarkEnd w:id="0"/>
      <w:r>
        <w:t>Лекция-беседа</w:t>
      </w:r>
      <w:r>
        <w:rPr>
          <w:spacing w:val="-11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тему:</w:t>
      </w:r>
    </w:p>
    <w:p w:rsidR="007F799D" w:rsidRDefault="00506F7A">
      <w:pPr>
        <w:pStyle w:val="a4"/>
        <w:ind w:right="1"/>
      </w:pPr>
      <w:bookmarkStart w:id="1" w:name="«Профилактика_курения,_алкоголизма,_нарк"/>
      <w:bookmarkEnd w:id="1"/>
      <w:r>
        <w:t>«Профилактика</w:t>
      </w:r>
      <w:r>
        <w:rPr>
          <w:spacing w:val="-15"/>
        </w:rPr>
        <w:t xml:space="preserve"> </w:t>
      </w:r>
      <w:r>
        <w:t>курения,</w:t>
      </w:r>
      <w:r>
        <w:rPr>
          <w:spacing w:val="-15"/>
        </w:rPr>
        <w:t xml:space="preserve"> </w:t>
      </w:r>
      <w:r>
        <w:t>алкоголизма,</w:t>
      </w:r>
      <w:r>
        <w:rPr>
          <w:spacing w:val="-15"/>
        </w:rPr>
        <w:t xml:space="preserve"> </w:t>
      </w:r>
      <w:r>
        <w:t>наркомании</w:t>
      </w:r>
      <w:r>
        <w:rPr>
          <w:spacing w:val="-1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rPr>
          <w:spacing w:val="-2"/>
        </w:rPr>
        <w:t>детей»</w:t>
      </w:r>
    </w:p>
    <w:p w:rsidR="007F799D" w:rsidRDefault="00506F7A">
      <w:pPr>
        <w:pStyle w:val="Heading3"/>
        <w:spacing w:before="272"/>
        <w:ind w:left="6093" w:right="136" w:hanging="850"/>
      </w:pPr>
      <w:r>
        <w:rPr>
          <w:color w:val="333333"/>
        </w:rPr>
        <w:t>Привычка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употреблению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алкоголя вредит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человечеству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больше,</w:t>
      </w:r>
    </w:p>
    <w:p w:rsidR="007F799D" w:rsidRDefault="00506F7A">
      <w:pPr>
        <w:spacing w:line="321" w:lineRule="exact"/>
        <w:ind w:right="208"/>
        <w:jc w:val="right"/>
        <w:rPr>
          <w:b/>
          <w:i/>
          <w:sz w:val="28"/>
        </w:rPr>
      </w:pPr>
      <w:r>
        <w:rPr>
          <w:b/>
          <w:i/>
          <w:color w:val="333333"/>
          <w:sz w:val="28"/>
        </w:rPr>
        <w:t>чем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война,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голод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и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чума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вместе</w:t>
      </w:r>
      <w:r>
        <w:rPr>
          <w:b/>
          <w:i/>
          <w:color w:val="333333"/>
          <w:spacing w:val="-3"/>
          <w:sz w:val="28"/>
        </w:rPr>
        <w:t xml:space="preserve"> </w:t>
      </w:r>
      <w:proofErr w:type="gramStart"/>
      <w:r>
        <w:rPr>
          <w:b/>
          <w:i/>
          <w:color w:val="333333"/>
          <w:spacing w:val="-2"/>
          <w:sz w:val="28"/>
        </w:rPr>
        <w:t>взятые</w:t>
      </w:r>
      <w:proofErr w:type="gramEnd"/>
    </w:p>
    <w:p w:rsidR="007F799D" w:rsidRDefault="00506F7A">
      <w:pPr>
        <w:pStyle w:val="a3"/>
        <w:tabs>
          <w:tab w:val="left" w:pos="1115"/>
          <w:tab w:val="left" w:pos="2127"/>
          <w:tab w:val="left" w:pos="2382"/>
          <w:tab w:val="left" w:pos="2540"/>
          <w:tab w:val="left" w:pos="2828"/>
          <w:tab w:val="left" w:pos="3044"/>
          <w:tab w:val="left" w:pos="3323"/>
          <w:tab w:val="left" w:pos="3927"/>
          <w:tab w:val="left" w:pos="4191"/>
          <w:tab w:val="left" w:pos="4225"/>
          <w:tab w:val="left" w:pos="4551"/>
          <w:tab w:val="left" w:pos="5482"/>
          <w:tab w:val="left" w:pos="5804"/>
          <w:tab w:val="left" w:pos="5948"/>
          <w:tab w:val="left" w:pos="6260"/>
          <w:tab w:val="left" w:pos="6514"/>
          <w:tab w:val="left" w:pos="7632"/>
          <w:tab w:val="left" w:pos="7666"/>
          <w:tab w:val="left" w:pos="7940"/>
          <w:tab w:val="left" w:pos="8026"/>
          <w:tab w:val="left" w:pos="8559"/>
          <w:tab w:val="left" w:pos="8914"/>
          <w:tab w:val="left" w:pos="9510"/>
          <w:tab w:val="left" w:pos="9624"/>
        </w:tabs>
        <w:spacing w:before="4"/>
        <w:ind w:right="140" w:firstLine="7507"/>
      </w:pPr>
      <w:r>
        <w:rPr>
          <w:b/>
          <w:i/>
          <w:color w:val="333333"/>
        </w:rPr>
        <w:t>Чарльз</w:t>
      </w:r>
      <w:r>
        <w:rPr>
          <w:b/>
          <w:i/>
          <w:color w:val="333333"/>
          <w:spacing w:val="-18"/>
        </w:rPr>
        <w:t xml:space="preserve"> </w:t>
      </w:r>
      <w:r>
        <w:rPr>
          <w:b/>
          <w:i/>
          <w:color w:val="333333"/>
        </w:rPr>
        <w:t xml:space="preserve">Дарвин </w:t>
      </w:r>
      <w:r>
        <w:rPr>
          <w:color w:val="333333"/>
          <w:spacing w:val="-2"/>
        </w:rPr>
        <w:t>Исследования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4"/>
        </w:rPr>
        <w:t>все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4"/>
        </w:rPr>
        <w:t>чаще</w:t>
      </w:r>
      <w:r>
        <w:rPr>
          <w:color w:val="333333"/>
        </w:rPr>
        <w:tab/>
      </w:r>
      <w:r>
        <w:rPr>
          <w:color w:val="333333"/>
          <w:spacing w:val="-2"/>
        </w:rPr>
        <w:t>связывают</w:t>
      </w:r>
      <w:r>
        <w:rPr>
          <w:color w:val="333333"/>
        </w:rPr>
        <w:tab/>
      </w:r>
      <w:r>
        <w:rPr>
          <w:color w:val="333333"/>
          <w:spacing w:val="-2"/>
        </w:rPr>
        <w:t>факты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жестокого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обращения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10"/>
        </w:rPr>
        <w:t xml:space="preserve">и </w:t>
      </w:r>
      <w:r>
        <w:rPr>
          <w:color w:val="333333"/>
          <w:spacing w:val="-2"/>
        </w:rPr>
        <w:t>неудовлетворения</w:t>
      </w:r>
      <w:r>
        <w:rPr>
          <w:color w:val="333333"/>
        </w:rPr>
        <w:tab/>
      </w:r>
      <w:r>
        <w:rPr>
          <w:color w:val="333333"/>
          <w:spacing w:val="-2"/>
        </w:rPr>
        <w:t>основных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жизненных</w:t>
      </w:r>
      <w:r>
        <w:rPr>
          <w:color w:val="333333"/>
        </w:rPr>
        <w:tab/>
      </w:r>
      <w:r>
        <w:rPr>
          <w:color w:val="333333"/>
          <w:spacing w:val="-2"/>
        </w:rPr>
        <w:t>потребностей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детей</w:t>
      </w:r>
      <w:r>
        <w:rPr>
          <w:color w:val="333333"/>
        </w:rPr>
        <w:tab/>
      </w:r>
      <w:r>
        <w:rPr>
          <w:color w:val="333333"/>
          <w:spacing w:val="-10"/>
        </w:rPr>
        <w:t>с</w:t>
      </w:r>
      <w:r>
        <w:rPr>
          <w:color w:val="333333"/>
        </w:rPr>
        <w:tab/>
      </w:r>
      <w:r>
        <w:rPr>
          <w:color w:val="333333"/>
          <w:spacing w:val="-2"/>
        </w:rPr>
        <w:t xml:space="preserve">такими </w:t>
      </w:r>
      <w:r>
        <w:rPr>
          <w:color w:val="333333"/>
        </w:rPr>
        <w:t>серьёзными пожизненными проблемами 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депрессия,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суицид,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алкоголизм и </w:t>
      </w:r>
      <w:r>
        <w:rPr>
          <w:color w:val="333333"/>
          <w:spacing w:val="-2"/>
        </w:rPr>
        <w:t>наркомания.</w:t>
      </w:r>
      <w:r>
        <w:rPr>
          <w:color w:val="333333"/>
        </w:rPr>
        <w:tab/>
      </w:r>
      <w:r>
        <w:rPr>
          <w:color w:val="333333"/>
          <w:spacing w:val="-10"/>
        </w:rPr>
        <w:t>У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подростков,</w:t>
      </w:r>
      <w:r>
        <w:rPr>
          <w:color w:val="333333"/>
        </w:rPr>
        <w:tab/>
      </w:r>
      <w:r>
        <w:rPr>
          <w:color w:val="333333"/>
          <w:spacing w:val="-2"/>
        </w:rPr>
        <w:t>переживающих</w:t>
      </w:r>
      <w:r>
        <w:rPr>
          <w:color w:val="333333"/>
        </w:rPr>
        <w:tab/>
      </w:r>
      <w:r>
        <w:rPr>
          <w:color w:val="333333"/>
          <w:spacing w:val="-2"/>
        </w:rPr>
        <w:t>физическую</w:t>
      </w:r>
      <w:r>
        <w:rPr>
          <w:color w:val="333333"/>
        </w:rPr>
        <w:tab/>
      </w:r>
      <w:r>
        <w:rPr>
          <w:color w:val="333333"/>
          <w:spacing w:val="-2"/>
        </w:rPr>
        <w:t>жестокость</w:t>
      </w:r>
      <w:r>
        <w:rPr>
          <w:color w:val="333333"/>
        </w:rPr>
        <w:tab/>
      </w:r>
      <w:r>
        <w:rPr>
          <w:color w:val="333333"/>
          <w:spacing w:val="-6"/>
        </w:rPr>
        <w:t xml:space="preserve">со </w:t>
      </w:r>
      <w:r>
        <w:rPr>
          <w:color w:val="333333"/>
        </w:rPr>
        <w:t>стороны родителей, веро</w:t>
      </w:r>
      <w:r>
        <w:rPr>
          <w:color w:val="333333"/>
        </w:rPr>
        <w:t xml:space="preserve">ятность алкоголизма и наркомании выше в 6-12 раз. </w:t>
      </w:r>
      <w:r>
        <w:rPr>
          <w:color w:val="333333"/>
          <w:spacing w:val="-4"/>
        </w:rPr>
        <w:t>При</w:t>
      </w:r>
      <w:r>
        <w:rPr>
          <w:color w:val="333333"/>
        </w:rPr>
        <w:tab/>
      </w:r>
      <w:r>
        <w:rPr>
          <w:color w:val="333333"/>
          <w:spacing w:val="-2"/>
        </w:rPr>
        <w:t>долговременных</w:t>
      </w:r>
      <w:r>
        <w:rPr>
          <w:color w:val="333333"/>
        </w:rPr>
        <w:tab/>
      </w:r>
      <w:r>
        <w:rPr>
          <w:color w:val="333333"/>
          <w:spacing w:val="-2"/>
        </w:rPr>
        <w:t>стрессах</w:t>
      </w:r>
      <w:r>
        <w:rPr>
          <w:color w:val="333333"/>
        </w:rPr>
        <w:tab/>
      </w:r>
      <w:r>
        <w:rPr>
          <w:color w:val="333333"/>
          <w:spacing w:val="-2"/>
        </w:rPr>
        <w:t>возникает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потребность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искусственных успокоительных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средствах,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поэтому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начинают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довольно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рано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курить, употреблять наркотики, алкоголь, транквилизаторы, токсические вещества.</w:t>
      </w:r>
    </w:p>
    <w:p w:rsidR="007F799D" w:rsidRDefault="00506F7A">
      <w:pPr>
        <w:pStyle w:val="Heading2"/>
        <w:spacing w:line="237" w:lineRule="auto"/>
        <w:ind w:right="141"/>
      </w:pPr>
      <w:r>
        <w:rPr>
          <w:color w:val="333333"/>
        </w:rPr>
        <w:t xml:space="preserve">Полный список причин детского алкоголизма, наркомании и </w:t>
      </w:r>
      <w:proofErr w:type="spellStart"/>
      <w:r>
        <w:rPr>
          <w:color w:val="333333"/>
        </w:rPr>
        <w:t>табакокурения</w:t>
      </w:r>
      <w:proofErr w:type="spellEnd"/>
      <w:r>
        <w:rPr>
          <w:color w:val="333333"/>
        </w:rPr>
        <w:t xml:space="preserve"> очень широк, но все они связаны с недостаточным вниманием взрослых к своим детям.</w:t>
      </w:r>
    </w:p>
    <w:p w:rsidR="007F799D" w:rsidRDefault="00506F7A">
      <w:pPr>
        <w:pStyle w:val="a3"/>
        <w:spacing w:before="1"/>
        <w:ind w:right="139"/>
        <w:jc w:val="both"/>
      </w:pPr>
      <w:r>
        <w:rPr>
          <w:color w:val="333333"/>
        </w:rPr>
        <w:t xml:space="preserve">Семья наряду со школой, </w:t>
      </w:r>
      <w:r>
        <w:rPr>
          <w:color w:val="333333"/>
        </w:rPr>
        <w:t xml:space="preserve">сверстниками, СМИ и др. играет роль важного, возможно, самого важного фактора в борьбе с распространением </w:t>
      </w:r>
      <w:proofErr w:type="spellStart"/>
      <w:r>
        <w:rPr>
          <w:color w:val="333333"/>
        </w:rPr>
        <w:t>табакокурения</w:t>
      </w:r>
      <w:proofErr w:type="spellEnd"/>
      <w:r>
        <w:rPr>
          <w:color w:val="333333"/>
        </w:rPr>
        <w:t>, алкоголизма и наркомании среди подростков. Многочисленные исследования, проведенные в последние годы, показали, что именно ситуация, сл</w:t>
      </w:r>
      <w:r>
        <w:rPr>
          <w:color w:val="333333"/>
        </w:rPr>
        <w:t xml:space="preserve">ожившаяся в семье во многом определяет, насколько велика вероятность приобщения подростков к употреблению </w:t>
      </w:r>
      <w:proofErr w:type="spellStart"/>
      <w:r>
        <w:rPr>
          <w:color w:val="333333"/>
        </w:rPr>
        <w:t>психоактивных</w:t>
      </w:r>
      <w:proofErr w:type="spellEnd"/>
      <w:r>
        <w:rPr>
          <w:color w:val="333333"/>
        </w:rPr>
        <w:t xml:space="preserve"> веществ. В семейном воспитании ведущими профилактическими задачами выступают раннее воспитание устойчивых интересов, развитие способност</w:t>
      </w:r>
      <w:r>
        <w:rPr>
          <w:color w:val="333333"/>
        </w:rPr>
        <w:t>и любить и быть любимым, формирование умения занять себя и трудиться. Родители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понимать,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формируют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потребности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через вовлечение ребенка в различные виды активности – спорт, искусство, познание. Если к подростковому возрасту позитивн</w:t>
      </w:r>
      <w:r>
        <w:rPr>
          <w:color w:val="333333"/>
        </w:rPr>
        <w:t>ые потребности не сформированы, личность оказывается уязвимой в отношении негативных потребностей и занятий.</w:t>
      </w:r>
    </w:p>
    <w:p w:rsidR="007F799D" w:rsidRDefault="00506F7A">
      <w:pPr>
        <w:tabs>
          <w:tab w:val="left" w:pos="1072"/>
          <w:tab w:val="left" w:pos="2228"/>
          <w:tab w:val="left" w:pos="2948"/>
          <w:tab w:val="left" w:pos="4863"/>
          <w:tab w:val="left" w:pos="5347"/>
          <w:tab w:val="left" w:pos="6653"/>
          <w:tab w:val="left" w:pos="7973"/>
          <w:tab w:val="left" w:pos="9091"/>
        </w:tabs>
        <w:spacing w:before="11" w:line="237" w:lineRule="auto"/>
        <w:ind w:left="424" w:right="145"/>
        <w:rPr>
          <w:sz w:val="28"/>
        </w:rPr>
      </w:pPr>
      <w:r>
        <w:rPr>
          <w:b/>
          <w:color w:val="333333"/>
          <w:sz w:val="28"/>
        </w:rPr>
        <w:t xml:space="preserve">Что такое профилактика алкоголизма, наркомании и </w:t>
      </w:r>
      <w:proofErr w:type="spellStart"/>
      <w:r>
        <w:rPr>
          <w:b/>
          <w:color w:val="333333"/>
          <w:sz w:val="28"/>
        </w:rPr>
        <w:t>табакокурения</w:t>
      </w:r>
      <w:proofErr w:type="spellEnd"/>
      <w:r>
        <w:rPr>
          <w:b/>
          <w:color w:val="333333"/>
          <w:sz w:val="28"/>
        </w:rPr>
        <w:t xml:space="preserve">? </w:t>
      </w:r>
      <w:proofErr w:type="gramStart"/>
      <w:r>
        <w:rPr>
          <w:color w:val="333333"/>
          <w:spacing w:val="-4"/>
          <w:sz w:val="28"/>
        </w:rPr>
        <w:t>Это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система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мер,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направленных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на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усиление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факторов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защиты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 xml:space="preserve">среди </w:t>
      </w:r>
      <w:r>
        <w:rPr>
          <w:color w:val="333333"/>
          <w:sz w:val="28"/>
        </w:rPr>
        <w:t>населения от алкогольной, наркотической и никотиновой зависимостей.</w:t>
      </w:r>
      <w:proofErr w:type="gramEnd"/>
    </w:p>
    <w:p w:rsidR="007F799D" w:rsidRDefault="00506F7A">
      <w:pPr>
        <w:pStyle w:val="a3"/>
        <w:spacing w:before="1"/>
        <w:ind w:right="145"/>
        <w:jc w:val="both"/>
      </w:pPr>
      <w:r>
        <w:rPr>
          <w:color w:val="333333"/>
        </w:rPr>
        <w:t>В Республике Беларусь профилактика различных видов зависимостей остается одной из самых актуальных проблем. И особое место, конечно,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здесь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занимает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профилактика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подрастающего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поколен</w:t>
      </w:r>
      <w:r>
        <w:rPr>
          <w:color w:val="333333"/>
        </w:rPr>
        <w:t>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подростков.</w:t>
      </w:r>
    </w:p>
    <w:p w:rsidR="007F799D" w:rsidRDefault="00506F7A">
      <w:pPr>
        <w:pStyle w:val="a3"/>
        <w:spacing w:line="320" w:lineRule="exact"/>
        <w:jc w:val="both"/>
      </w:pPr>
      <w:r>
        <w:rPr>
          <w:color w:val="333333"/>
        </w:rPr>
        <w:t>Эта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ведется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одновременно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направлениях: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spacing w:line="322" w:lineRule="exact"/>
        <w:ind w:hanging="432"/>
        <w:rPr>
          <w:sz w:val="28"/>
        </w:rPr>
      </w:pPr>
      <w:r>
        <w:rPr>
          <w:color w:val="333333"/>
          <w:sz w:val="28"/>
        </w:rPr>
        <w:t>профилактика,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основанная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семье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(семейные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родительские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программы);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spacing w:line="322" w:lineRule="exact"/>
        <w:ind w:hanging="432"/>
        <w:rPr>
          <w:sz w:val="28"/>
        </w:rPr>
      </w:pPr>
      <w:r>
        <w:rPr>
          <w:color w:val="333333"/>
          <w:sz w:val="28"/>
        </w:rPr>
        <w:t>профилактика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учебных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заведениях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(школьные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программы);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spacing w:line="322" w:lineRule="exact"/>
        <w:ind w:hanging="432"/>
        <w:rPr>
          <w:sz w:val="28"/>
        </w:rPr>
      </w:pPr>
      <w:r>
        <w:rPr>
          <w:color w:val="333333"/>
          <w:sz w:val="28"/>
        </w:rPr>
        <w:t>профилактика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организованных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группах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населения;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ind w:hanging="432"/>
        <w:rPr>
          <w:sz w:val="28"/>
        </w:rPr>
      </w:pPr>
      <w:r>
        <w:rPr>
          <w:color w:val="333333"/>
          <w:sz w:val="28"/>
        </w:rPr>
        <w:t>профилактика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помощью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средств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массовой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информации;</w:t>
      </w:r>
    </w:p>
    <w:p w:rsidR="007F799D" w:rsidRDefault="007F799D">
      <w:pPr>
        <w:pStyle w:val="a5"/>
        <w:rPr>
          <w:sz w:val="28"/>
        </w:rPr>
        <w:sectPr w:rsidR="007F799D">
          <w:type w:val="continuous"/>
          <w:pgSz w:w="11910" w:h="16840"/>
          <w:pgMar w:top="1040" w:right="708" w:bottom="280" w:left="1275" w:header="720" w:footer="720" w:gutter="0"/>
          <w:cols w:space="720"/>
        </w:sectPr>
      </w:pPr>
    </w:p>
    <w:p w:rsidR="007F799D" w:rsidRDefault="00506F7A">
      <w:pPr>
        <w:pStyle w:val="a5"/>
        <w:numPr>
          <w:ilvl w:val="0"/>
          <w:numId w:val="6"/>
        </w:numPr>
        <w:tabs>
          <w:tab w:val="left" w:pos="424"/>
          <w:tab w:val="left" w:pos="496"/>
        </w:tabs>
        <w:spacing w:before="67"/>
        <w:ind w:left="424" w:right="530" w:hanging="360"/>
        <w:rPr>
          <w:sz w:val="28"/>
        </w:rPr>
      </w:pPr>
      <w:r>
        <w:rPr>
          <w:color w:val="333333"/>
          <w:sz w:val="28"/>
        </w:rPr>
        <w:lastRenderedPageBreak/>
        <w:tab/>
        <w:t>профилактика,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направленная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группы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риска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учебных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заведениях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proofErr w:type="gramStart"/>
      <w:r>
        <w:rPr>
          <w:color w:val="333333"/>
          <w:sz w:val="28"/>
        </w:rPr>
        <w:t>вне</w:t>
      </w:r>
      <w:proofErr w:type="gramEnd"/>
      <w:r>
        <w:rPr>
          <w:color w:val="333333"/>
          <w:sz w:val="28"/>
        </w:rPr>
        <w:t xml:space="preserve"> </w:t>
      </w:r>
      <w:proofErr w:type="gramStart"/>
      <w:r>
        <w:rPr>
          <w:color w:val="333333"/>
          <w:spacing w:val="-4"/>
          <w:sz w:val="28"/>
        </w:rPr>
        <w:t>их</w:t>
      </w:r>
      <w:proofErr w:type="gramEnd"/>
      <w:r>
        <w:rPr>
          <w:color w:val="333333"/>
          <w:spacing w:val="-4"/>
          <w:sz w:val="28"/>
        </w:rPr>
        <w:t>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spacing w:line="321" w:lineRule="exact"/>
        <w:ind w:hanging="432"/>
        <w:rPr>
          <w:sz w:val="28"/>
        </w:rPr>
      </w:pPr>
      <w:r>
        <w:rPr>
          <w:color w:val="333333"/>
          <w:sz w:val="28"/>
        </w:rPr>
        <w:t>систематическая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подготовка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специалистов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области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профилактики;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ind w:hanging="432"/>
        <w:rPr>
          <w:sz w:val="28"/>
        </w:rPr>
      </w:pPr>
      <w:r>
        <w:rPr>
          <w:color w:val="333333"/>
          <w:sz w:val="28"/>
        </w:rPr>
        <w:t>мотивационная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профилактическая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pacing w:val="-2"/>
          <w:sz w:val="28"/>
        </w:rPr>
        <w:t>работа;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spacing w:before="4" w:line="322" w:lineRule="exact"/>
        <w:ind w:hanging="432"/>
        <w:rPr>
          <w:sz w:val="28"/>
        </w:rPr>
      </w:pPr>
      <w:r>
        <w:rPr>
          <w:color w:val="333333"/>
          <w:spacing w:val="-2"/>
          <w:sz w:val="28"/>
        </w:rPr>
        <w:t>профилактика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pacing w:val="-2"/>
          <w:sz w:val="28"/>
        </w:rPr>
        <w:t>рецидивов;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96"/>
        </w:tabs>
        <w:spacing w:line="322" w:lineRule="exact"/>
        <w:ind w:hanging="432"/>
        <w:rPr>
          <w:sz w:val="28"/>
        </w:rPr>
      </w:pPr>
      <w:r>
        <w:rPr>
          <w:color w:val="333333"/>
          <w:sz w:val="28"/>
        </w:rPr>
        <w:t>терапия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социальной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pacing w:val="-2"/>
          <w:sz w:val="28"/>
        </w:rPr>
        <w:t>средой;</w:t>
      </w:r>
    </w:p>
    <w:p w:rsidR="007F799D" w:rsidRDefault="00506F7A">
      <w:pPr>
        <w:pStyle w:val="a5"/>
        <w:numPr>
          <w:ilvl w:val="0"/>
          <w:numId w:val="6"/>
        </w:numPr>
        <w:tabs>
          <w:tab w:val="left" w:pos="424"/>
        </w:tabs>
        <w:ind w:left="424" w:right="841" w:hanging="360"/>
        <w:rPr>
          <w:sz w:val="28"/>
        </w:rPr>
      </w:pPr>
      <w:r>
        <w:rPr>
          <w:color w:val="333333"/>
          <w:sz w:val="28"/>
        </w:rPr>
        <w:t>профилактика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последствий,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связанных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употреблением</w:t>
      </w:r>
      <w:r>
        <w:rPr>
          <w:color w:val="333333"/>
          <w:spacing w:val="-6"/>
          <w:sz w:val="28"/>
        </w:rPr>
        <w:t xml:space="preserve"> </w:t>
      </w:r>
      <w:proofErr w:type="spellStart"/>
      <w:r>
        <w:rPr>
          <w:color w:val="333333"/>
          <w:sz w:val="28"/>
        </w:rPr>
        <w:t>психоактивных</w:t>
      </w:r>
      <w:proofErr w:type="spellEnd"/>
      <w:r>
        <w:rPr>
          <w:color w:val="333333"/>
          <w:sz w:val="28"/>
        </w:rPr>
        <w:t xml:space="preserve"> </w:t>
      </w:r>
      <w:r>
        <w:rPr>
          <w:color w:val="333333"/>
          <w:spacing w:val="-2"/>
          <w:sz w:val="28"/>
        </w:rPr>
        <w:t>веществ.</w:t>
      </w:r>
    </w:p>
    <w:p w:rsidR="007F799D" w:rsidRDefault="00506F7A">
      <w:pPr>
        <w:pStyle w:val="Heading1"/>
        <w:spacing w:before="4" w:line="322" w:lineRule="exact"/>
      </w:pPr>
      <w:r>
        <w:rPr>
          <w:color w:val="333333"/>
          <w:spacing w:val="-2"/>
        </w:rPr>
        <w:t>ПРОФИЛАКТИКА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ТАБАКОКУРЕНИЯ</w:t>
      </w:r>
    </w:p>
    <w:p w:rsidR="007F799D" w:rsidRDefault="00506F7A">
      <w:pPr>
        <w:pStyle w:val="Heading2"/>
        <w:spacing w:line="240" w:lineRule="auto"/>
        <w:ind w:right="143"/>
      </w:pPr>
      <w:r>
        <w:rPr>
          <w:color w:val="333333"/>
        </w:rPr>
        <w:t>Никотиновая зависимость зачастую является самой первой вредной привычкой в жизни человека.</w:t>
      </w:r>
    </w:p>
    <w:p w:rsidR="007F799D" w:rsidRDefault="00506F7A">
      <w:pPr>
        <w:pStyle w:val="a3"/>
        <w:ind w:right="140"/>
        <w:jc w:val="both"/>
      </w:pPr>
      <w:r>
        <w:rPr>
          <w:color w:val="333333"/>
        </w:rPr>
        <w:t>Чаще всего дети пробуют первую сигарету еще в начальной школе. Резкий подъем количества курящих учеников происходит к концу школы – в выпускном классе курит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половина учеников. Причем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последние годы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среди мальчиков наблюдается определенная стабилизация количества курящих, а среди девочек рост увлечения табаком. Поэтому среди подростков сохраняется та же тенденция, что и среди взрослых курильщиков. А женское к</w:t>
      </w:r>
      <w:r>
        <w:rPr>
          <w:color w:val="333333"/>
        </w:rPr>
        <w:t xml:space="preserve">урение среди взрослых за последние десятилетия возросло более чем в два </w:t>
      </w:r>
      <w:r>
        <w:rPr>
          <w:color w:val="333333"/>
          <w:spacing w:val="-4"/>
        </w:rPr>
        <w:t>раза.</w:t>
      </w:r>
    </w:p>
    <w:p w:rsidR="007F799D" w:rsidRDefault="00506F7A">
      <w:pPr>
        <w:pStyle w:val="Heading3"/>
        <w:spacing w:before="1" w:line="322" w:lineRule="exact"/>
        <w:ind w:left="0" w:right="141"/>
      </w:pPr>
      <w:r>
        <w:rPr>
          <w:color w:val="333333"/>
        </w:rPr>
        <w:t>Единственная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красота,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которую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я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знаю,</w:t>
      </w:r>
    </w:p>
    <w:p w:rsidR="007F799D" w:rsidRDefault="00506F7A">
      <w:pPr>
        <w:ind w:left="8094" w:right="136" w:hanging="327"/>
        <w:jc w:val="right"/>
        <w:rPr>
          <w:b/>
          <w:i/>
          <w:sz w:val="28"/>
        </w:rPr>
      </w:pPr>
      <w:r>
        <w:rPr>
          <w:b/>
          <w:i/>
          <w:color w:val="333333"/>
          <w:sz w:val="28"/>
        </w:rPr>
        <w:t>—</w:t>
      </w:r>
      <w:r>
        <w:rPr>
          <w:b/>
          <w:i/>
          <w:color w:val="333333"/>
          <w:spacing w:val="-13"/>
          <w:sz w:val="28"/>
        </w:rPr>
        <w:t xml:space="preserve"> </w:t>
      </w:r>
      <w:r>
        <w:rPr>
          <w:b/>
          <w:i/>
          <w:color w:val="333333"/>
          <w:sz w:val="28"/>
        </w:rPr>
        <w:t>это</w:t>
      </w:r>
      <w:r>
        <w:rPr>
          <w:b/>
          <w:i/>
          <w:color w:val="333333"/>
          <w:spacing w:val="-13"/>
          <w:sz w:val="28"/>
        </w:rPr>
        <w:t xml:space="preserve"> </w:t>
      </w:r>
      <w:r>
        <w:rPr>
          <w:b/>
          <w:i/>
          <w:color w:val="333333"/>
          <w:sz w:val="28"/>
        </w:rPr>
        <w:t>здоровье. Генрих</w:t>
      </w:r>
      <w:r>
        <w:rPr>
          <w:b/>
          <w:i/>
          <w:color w:val="333333"/>
          <w:spacing w:val="-11"/>
          <w:sz w:val="28"/>
        </w:rPr>
        <w:t xml:space="preserve"> </w:t>
      </w:r>
      <w:r>
        <w:rPr>
          <w:b/>
          <w:i/>
          <w:color w:val="333333"/>
          <w:spacing w:val="-2"/>
          <w:sz w:val="28"/>
        </w:rPr>
        <w:t>Гейне</w:t>
      </w:r>
    </w:p>
    <w:p w:rsidR="007F799D" w:rsidRDefault="00506F7A">
      <w:pPr>
        <w:pStyle w:val="a3"/>
        <w:ind w:right="142"/>
        <w:jc w:val="both"/>
      </w:pPr>
      <w:r>
        <w:rPr>
          <w:color w:val="333333"/>
        </w:rPr>
        <w:t>С курением, как и с любой другой проблемой, намного эффективнее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бороться профилактикой, ведь бросить свою вредную привычку может не каждый. А если это и происходит, это уже после глубокого осознания проблемы, которое наступает, чаще всего после нанесения ощутимого вреда здоровью. Таким образом, профилактику курения нео</w:t>
      </w:r>
      <w:r>
        <w:rPr>
          <w:color w:val="333333"/>
        </w:rPr>
        <w:t>бходимо начинать как можно раньше, лучше всего еще до школы.</w:t>
      </w:r>
    </w:p>
    <w:p w:rsidR="007F799D" w:rsidRDefault="00506F7A">
      <w:pPr>
        <w:pStyle w:val="a3"/>
        <w:ind w:right="144"/>
        <w:jc w:val="both"/>
      </w:pPr>
      <w:r>
        <w:rPr>
          <w:color w:val="333333"/>
        </w:rPr>
        <w:t>Возможно, недостаток воспитания в семье спровоцировал закомплексованность, из-за которой подростки не могут раскрыть свои природные свойства, и единственным способом самоутверждения оказываются к</w:t>
      </w:r>
      <w:r>
        <w:rPr>
          <w:color w:val="333333"/>
        </w:rPr>
        <w:t xml:space="preserve">урение и приобщение к группе с </w:t>
      </w:r>
      <w:proofErr w:type="spellStart"/>
      <w:r>
        <w:rPr>
          <w:color w:val="333333"/>
        </w:rPr>
        <w:t>аддиктивным</w:t>
      </w:r>
      <w:proofErr w:type="spellEnd"/>
      <w:r>
        <w:rPr>
          <w:color w:val="333333"/>
        </w:rPr>
        <w:t xml:space="preserve"> поведением.</w:t>
      </w:r>
    </w:p>
    <w:p w:rsidR="007F799D" w:rsidRDefault="00506F7A">
      <w:pPr>
        <w:pStyle w:val="a3"/>
        <w:ind w:right="142"/>
        <w:jc w:val="both"/>
      </w:pPr>
      <w:r>
        <w:rPr>
          <w:color w:val="333333"/>
        </w:rPr>
        <w:t>Разбор причин курения и поиск выхода из сложившейся ситуации - это тот самый ключ, поворот которого может изменить будущую жизнь школьника. Способствовать раскрепощению ребят, тому, чтобы они стали бол</w:t>
      </w:r>
      <w:r>
        <w:rPr>
          <w:color w:val="333333"/>
        </w:rPr>
        <w:t>ее уверенными, а не искали разрядку в сомнительных компаниях, сигаретах, алкоголе или наркотиках, может творческая работа.</w:t>
      </w:r>
    </w:p>
    <w:p w:rsidR="007F799D" w:rsidRDefault="00506F7A">
      <w:pPr>
        <w:pStyle w:val="a3"/>
        <w:ind w:right="143"/>
        <w:jc w:val="both"/>
      </w:pPr>
      <w:r>
        <w:rPr>
          <w:color w:val="333333"/>
        </w:rPr>
        <w:t>Для переоценки самого себя особенно важны успехи в учебе. Помощь на дополнительных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занятиях,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привлечение 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кружки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спортивные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секции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могут быть весьма эффективны в формировании нового отношения к товарищам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 учебе в целом.</w:t>
      </w:r>
    </w:p>
    <w:p w:rsidR="007F799D" w:rsidRDefault="00506F7A">
      <w:pPr>
        <w:pStyle w:val="Heading3"/>
        <w:spacing w:line="320" w:lineRule="exact"/>
        <w:jc w:val="both"/>
      </w:pPr>
      <w:r>
        <w:rPr>
          <w:color w:val="333333"/>
        </w:rPr>
        <w:t>Притча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табаке</w:t>
      </w:r>
    </w:p>
    <w:p w:rsidR="007F799D" w:rsidRDefault="00506F7A">
      <w:pPr>
        <w:ind w:left="424" w:right="142"/>
        <w:jc w:val="both"/>
        <w:rPr>
          <w:i/>
          <w:sz w:val="28"/>
        </w:rPr>
      </w:pPr>
      <w:r>
        <w:rPr>
          <w:i/>
          <w:color w:val="333333"/>
          <w:sz w:val="28"/>
        </w:rPr>
        <w:t>В одном восточном городе жил мудрец. Однажды шел он по базару и увидел толпу возле торговца табаком.</w:t>
      </w:r>
    </w:p>
    <w:p w:rsidR="007F799D" w:rsidRDefault="007F799D">
      <w:pPr>
        <w:jc w:val="both"/>
        <w:rPr>
          <w:i/>
          <w:sz w:val="28"/>
        </w:rPr>
        <w:sectPr w:rsidR="007F799D">
          <w:pgSz w:w="11910" w:h="16840"/>
          <w:pgMar w:top="1040" w:right="708" w:bottom="280" w:left="1275" w:header="720" w:footer="720" w:gutter="0"/>
          <w:cols w:space="720"/>
        </w:sectPr>
      </w:pPr>
    </w:p>
    <w:p w:rsidR="007F799D" w:rsidRDefault="00506F7A">
      <w:pPr>
        <w:spacing w:before="67"/>
        <w:ind w:left="424" w:right="144"/>
        <w:jc w:val="both"/>
        <w:rPr>
          <w:i/>
          <w:sz w:val="28"/>
        </w:rPr>
      </w:pPr>
      <w:r>
        <w:rPr>
          <w:i/>
          <w:color w:val="333333"/>
          <w:sz w:val="28"/>
        </w:rPr>
        <w:lastRenderedPageBreak/>
        <w:t>Мудрец подошел к ним и сказал: у</w:t>
      </w:r>
      <w:r>
        <w:rPr>
          <w:i/>
          <w:color w:val="333333"/>
          <w:sz w:val="28"/>
        </w:rPr>
        <w:t xml:space="preserve"> табака, по крайней мере, есть три полезных свойства: курящего никогда собака не укусит, вор ночью к нему не заберется и никогда он не будет старым.</w:t>
      </w:r>
    </w:p>
    <w:p w:rsidR="007F799D" w:rsidRDefault="00506F7A">
      <w:pPr>
        <w:spacing w:line="242" w:lineRule="auto"/>
        <w:ind w:left="424" w:right="142"/>
        <w:jc w:val="both"/>
        <w:rPr>
          <w:i/>
          <w:sz w:val="28"/>
        </w:rPr>
      </w:pPr>
      <w:r>
        <w:rPr>
          <w:i/>
          <w:color w:val="333333"/>
          <w:sz w:val="28"/>
        </w:rPr>
        <w:t xml:space="preserve">Торговец, обрадованный похвалой своему товару, попросил его объяснить </w:t>
      </w:r>
      <w:r>
        <w:rPr>
          <w:i/>
          <w:color w:val="333333"/>
          <w:spacing w:val="-2"/>
          <w:sz w:val="28"/>
        </w:rPr>
        <w:t>почему.</w:t>
      </w:r>
    </w:p>
    <w:p w:rsidR="007F799D" w:rsidRDefault="00506F7A">
      <w:pPr>
        <w:ind w:left="424" w:right="136"/>
        <w:jc w:val="both"/>
        <w:rPr>
          <w:i/>
          <w:sz w:val="28"/>
        </w:rPr>
      </w:pPr>
      <w:r>
        <w:rPr>
          <w:i/>
          <w:color w:val="333333"/>
          <w:sz w:val="28"/>
        </w:rPr>
        <w:t xml:space="preserve">Мудрец сказал: «У курильщика </w:t>
      </w:r>
      <w:r>
        <w:rPr>
          <w:i/>
          <w:color w:val="333333"/>
          <w:sz w:val="28"/>
        </w:rPr>
        <w:t>рано начинают болеть ноги, он хромает, ходит с палочкой. А какая же собака укусит человека с палкой? У него появляется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кашель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по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ночам,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а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какой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же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вор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заберется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дом,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где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спят?</w:t>
      </w:r>
      <w:r>
        <w:rPr>
          <w:i/>
          <w:color w:val="333333"/>
          <w:spacing w:val="-3"/>
          <w:sz w:val="28"/>
        </w:rPr>
        <w:t xml:space="preserve"> </w:t>
      </w:r>
      <w:r>
        <w:rPr>
          <w:i/>
          <w:color w:val="333333"/>
          <w:sz w:val="28"/>
        </w:rPr>
        <w:t>И они обычно рано умирают, не дожив до старости».</w:t>
      </w:r>
    </w:p>
    <w:p w:rsidR="007F799D" w:rsidRDefault="00506F7A">
      <w:pPr>
        <w:spacing w:line="320" w:lineRule="exact"/>
        <w:ind w:left="424"/>
        <w:jc w:val="both"/>
        <w:rPr>
          <w:i/>
          <w:sz w:val="28"/>
        </w:rPr>
      </w:pPr>
      <w:r>
        <w:rPr>
          <w:i/>
          <w:color w:val="333333"/>
          <w:sz w:val="28"/>
        </w:rPr>
        <w:t>Люди,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послушав</w:t>
      </w:r>
      <w:r>
        <w:rPr>
          <w:i/>
          <w:color w:val="333333"/>
          <w:spacing w:val="-7"/>
          <w:sz w:val="28"/>
        </w:rPr>
        <w:t xml:space="preserve"> </w:t>
      </w:r>
      <w:r>
        <w:rPr>
          <w:i/>
          <w:color w:val="333333"/>
          <w:sz w:val="28"/>
        </w:rPr>
        <w:t>мудреца,</w:t>
      </w:r>
      <w:r>
        <w:rPr>
          <w:i/>
          <w:color w:val="333333"/>
          <w:spacing w:val="-5"/>
          <w:sz w:val="28"/>
        </w:rPr>
        <w:t xml:space="preserve"> </w:t>
      </w:r>
      <w:r>
        <w:rPr>
          <w:i/>
          <w:color w:val="333333"/>
          <w:sz w:val="28"/>
        </w:rPr>
        <w:t>стали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-8"/>
          <w:sz w:val="28"/>
        </w:rPr>
        <w:t xml:space="preserve"> </w:t>
      </w:r>
      <w:r>
        <w:rPr>
          <w:i/>
          <w:color w:val="333333"/>
          <w:sz w:val="28"/>
        </w:rPr>
        <w:t>задумчивости</w:t>
      </w:r>
      <w:r>
        <w:rPr>
          <w:i/>
          <w:color w:val="333333"/>
          <w:spacing w:val="-6"/>
          <w:sz w:val="28"/>
        </w:rPr>
        <w:t xml:space="preserve"> </w:t>
      </w:r>
      <w:r>
        <w:rPr>
          <w:i/>
          <w:color w:val="333333"/>
          <w:spacing w:val="-2"/>
          <w:sz w:val="28"/>
        </w:rPr>
        <w:t>расходиться.</w:t>
      </w:r>
    </w:p>
    <w:p w:rsidR="007F799D" w:rsidRDefault="00506F7A">
      <w:pPr>
        <w:spacing w:before="1"/>
        <w:ind w:left="2973" w:right="137" w:hanging="264"/>
        <w:jc w:val="right"/>
        <w:rPr>
          <w:b/>
          <w:i/>
          <w:sz w:val="28"/>
        </w:rPr>
      </w:pPr>
      <w:r>
        <w:rPr>
          <w:b/>
          <w:i/>
          <w:color w:val="333333"/>
          <w:sz w:val="28"/>
        </w:rPr>
        <w:t>Начинаешь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курить,</w:t>
      </w:r>
      <w:r>
        <w:rPr>
          <w:b/>
          <w:i/>
          <w:color w:val="333333"/>
          <w:spacing w:val="-3"/>
          <w:sz w:val="28"/>
        </w:rPr>
        <w:t xml:space="preserve"> </w:t>
      </w:r>
      <w:r>
        <w:rPr>
          <w:b/>
          <w:i/>
          <w:color w:val="333333"/>
          <w:sz w:val="28"/>
        </w:rPr>
        <w:t>чтобы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доказать,</w:t>
      </w:r>
      <w:r>
        <w:rPr>
          <w:b/>
          <w:i/>
          <w:color w:val="333333"/>
          <w:spacing w:val="-7"/>
          <w:sz w:val="28"/>
        </w:rPr>
        <w:t xml:space="preserve"> </w:t>
      </w:r>
      <w:r>
        <w:rPr>
          <w:b/>
          <w:i/>
          <w:color w:val="333333"/>
          <w:sz w:val="28"/>
        </w:rPr>
        <w:t>что</w:t>
      </w:r>
      <w:r>
        <w:rPr>
          <w:b/>
          <w:i/>
          <w:color w:val="333333"/>
          <w:spacing w:val="-9"/>
          <w:sz w:val="28"/>
        </w:rPr>
        <w:t xml:space="preserve"> </w:t>
      </w:r>
      <w:r>
        <w:rPr>
          <w:b/>
          <w:i/>
          <w:color w:val="333333"/>
          <w:sz w:val="28"/>
        </w:rPr>
        <w:t>ты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мужчина. Потом</w:t>
      </w:r>
      <w:r>
        <w:rPr>
          <w:b/>
          <w:i/>
          <w:color w:val="333333"/>
          <w:spacing w:val="-6"/>
          <w:sz w:val="28"/>
        </w:rPr>
        <w:t xml:space="preserve"> </w:t>
      </w:r>
      <w:r>
        <w:rPr>
          <w:b/>
          <w:i/>
          <w:color w:val="333333"/>
          <w:sz w:val="28"/>
        </w:rPr>
        <w:t>пытаешься</w:t>
      </w:r>
      <w:r>
        <w:rPr>
          <w:b/>
          <w:i/>
          <w:color w:val="333333"/>
          <w:spacing w:val="-7"/>
          <w:sz w:val="28"/>
        </w:rPr>
        <w:t xml:space="preserve"> </w:t>
      </w:r>
      <w:r>
        <w:rPr>
          <w:b/>
          <w:i/>
          <w:color w:val="333333"/>
          <w:sz w:val="28"/>
        </w:rPr>
        <w:t>бросить</w:t>
      </w:r>
      <w:r>
        <w:rPr>
          <w:b/>
          <w:i/>
          <w:color w:val="333333"/>
          <w:spacing w:val="-4"/>
          <w:sz w:val="28"/>
        </w:rPr>
        <w:t xml:space="preserve"> </w:t>
      </w:r>
      <w:r>
        <w:rPr>
          <w:b/>
          <w:i/>
          <w:color w:val="333333"/>
          <w:sz w:val="28"/>
        </w:rPr>
        <w:t>курить,</w:t>
      </w:r>
      <w:r>
        <w:rPr>
          <w:b/>
          <w:i/>
          <w:color w:val="333333"/>
          <w:spacing w:val="-10"/>
          <w:sz w:val="28"/>
        </w:rPr>
        <w:t xml:space="preserve"> </w:t>
      </w:r>
      <w:r>
        <w:rPr>
          <w:b/>
          <w:i/>
          <w:color w:val="333333"/>
          <w:sz w:val="28"/>
        </w:rPr>
        <w:t>чтобы</w:t>
      </w:r>
      <w:r>
        <w:rPr>
          <w:b/>
          <w:i/>
          <w:color w:val="333333"/>
          <w:spacing w:val="-8"/>
          <w:sz w:val="28"/>
        </w:rPr>
        <w:t xml:space="preserve"> </w:t>
      </w:r>
      <w:r>
        <w:rPr>
          <w:b/>
          <w:i/>
          <w:color w:val="333333"/>
          <w:spacing w:val="-2"/>
          <w:sz w:val="28"/>
        </w:rPr>
        <w:t>доказать,</w:t>
      </w:r>
    </w:p>
    <w:p w:rsidR="007F799D" w:rsidRDefault="00506F7A">
      <w:pPr>
        <w:ind w:left="7797" w:right="143" w:hanging="394"/>
        <w:jc w:val="right"/>
        <w:rPr>
          <w:b/>
          <w:i/>
          <w:sz w:val="28"/>
        </w:rPr>
      </w:pPr>
      <w:r>
        <w:rPr>
          <w:b/>
          <w:i/>
          <w:color w:val="333333"/>
          <w:sz w:val="28"/>
        </w:rPr>
        <w:t>что ты мужчина. Жорж</w:t>
      </w:r>
      <w:r>
        <w:rPr>
          <w:b/>
          <w:i/>
          <w:color w:val="333333"/>
          <w:spacing w:val="-11"/>
          <w:sz w:val="28"/>
        </w:rPr>
        <w:t xml:space="preserve"> </w:t>
      </w:r>
      <w:r>
        <w:rPr>
          <w:b/>
          <w:i/>
          <w:color w:val="333333"/>
          <w:spacing w:val="-2"/>
          <w:sz w:val="28"/>
        </w:rPr>
        <w:t>Сименон</w:t>
      </w:r>
    </w:p>
    <w:p w:rsidR="007F799D" w:rsidRDefault="00506F7A">
      <w:pPr>
        <w:pStyle w:val="Heading1"/>
        <w:spacing w:before="320"/>
      </w:pPr>
      <w:r>
        <w:rPr>
          <w:color w:val="333333"/>
        </w:rPr>
        <w:t>ПРОФИЛАКТИКА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СРЕДИ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14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-17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5"/>
        </w:rPr>
        <w:t>ЛЕТ</w:t>
      </w:r>
    </w:p>
    <w:p w:rsidR="007F799D" w:rsidRDefault="00506F7A">
      <w:pPr>
        <w:pStyle w:val="a3"/>
        <w:ind w:right="140"/>
        <w:jc w:val="both"/>
      </w:pPr>
      <w:r>
        <w:rPr>
          <w:color w:val="333333"/>
        </w:rPr>
        <w:t>По данным массовых обследований, количество курильщиков в старших классах резко возрастает. Мотивы, побуждавшие курить младших подростков, утрачивают свою значимость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— уже не надо кому-то доказывать свою взрослость. В отличие от подростков, у старшеклассни</w:t>
      </w:r>
      <w:r>
        <w:rPr>
          <w:color w:val="333333"/>
        </w:rPr>
        <w:t xml:space="preserve">ков в меньшей степени выражена эмоциональная зависимость от группы сверстников и на первый план выдвигаются формы поведения, выражающие </w:t>
      </w:r>
      <w:r>
        <w:rPr>
          <w:color w:val="333333"/>
          <w:spacing w:val="-2"/>
        </w:rPr>
        <w:t>индивидуальность.</w:t>
      </w:r>
    </w:p>
    <w:p w:rsidR="007F799D" w:rsidRDefault="00506F7A">
      <w:pPr>
        <w:pStyle w:val="a3"/>
        <w:ind w:right="144"/>
        <w:jc w:val="both"/>
      </w:pPr>
      <w:r>
        <w:rPr>
          <w:color w:val="333333"/>
        </w:rPr>
        <w:t>Проблема, связанная с курением и актуальная для юношества — это проблема здоровья и красоты женщины, деторождения, материнства и охраны матери и ребенка от пагубного влияния табачного дыма.</w:t>
      </w:r>
    </w:p>
    <w:p w:rsidR="007F799D" w:rsidRDefault="00506F7A">
      <w:pPr>
        <w:pStyle w:val="a3"/>
        <w:ind w:right="141"/>
        <w:jc w:val="both"/>
      </w:pPr>
      <w:r>
        <w:rPr>
          <w:color w:val="333333"/>
        </w:rPr>
        <w:t>Одной из тем профилактической работы может стать обсуждение влияни</w:t>
      </w:r>
      <w:r>
        <w:rPr>
          <w:color w:val="333333"/>
        </w:rPr>
        <w:t>я курения на внешность женщины и вреда курения для будущего потомства. В то же время, рассказывая о вредном влиянии табака, очень важно строго придерживаться фактов и не впадать в морализаторство! Слишком сильный нажим и демонстрация "отвращения" курящей д</w:t>
      </w:r>
      <w:r>
        <w:rPr>
          <w:color w:val="333333"/>
        </w:rPr>
        <w:t>евушке могут привести к противоположному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результату, поскольку и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этом возрасте еще силен мотив негативного поведения, противопоставления себя миру взрослых. Так, например, нередко рассказывают о том, что курящая девушка становится непривлекательной, пере</w:t>
      </w:r>
      <w:r>
        <w:rPr>
          <w:color w:val="333333"/>
        </w:rPr>
        <w:t>стает нравиться и т.д. В то же время конкретные примеры в жизни старшеклассниц противоречат этому утверждению, что вызывает недоверие и ко всей остальной информации о вреде курения.</w:t>
      </w:r>
    </w:p>
    <w:p w:rsidR="007F799D" w:rsidRDefault="00506F7A">
      <w:pPr>
        <w:pStyle w:val="a3"/>
        <w:ind w:right="142"/>
        <w:jc w:val="both"/>
      </w:pPr>
      <w:r>
        <w:rPr>
          <w:color w:val="333333"/>
        </w:rPr>
        <w:t xml:space="preserve">Важно подчеркнуть, что отказ от курения позволяет восстановить утраченную </w:t>
      </w:r>
      <w:r>
        <w:rPr>
          <w:color w:val="333333"/>
        </w:rPr>
        <w:t>привлекательность и чем раньше это произойдет, тем лучше для сохранения внешности.</w:t>
      </w:r>
    </w:p>
    <w:p w:rsidR="007F799D" w:rsidRDefault="00506F7A">
      <w:pPr>
        <w:pStyle w:val="a3"/>
        <w:spacing w:line="242" w:lineRule="auto"/>
        <w:ind w:right="143"/>
        <w:jc w:val="both"/>
      </w:pPr>
      <w:r>
        <w:rPr>
          <w:color w:val="333333"/>
        </w:rPr>
        <w:t>Молодых курильщиков надо ознакомить с методами отказа от курения, которые они могли бы применять самостоятельно. Эти приемы могут быть изложены в лекциях и в виде памяток.</w:t>
      </w:r>
    </w:p>
    <w:p w:rsidR="007F799D" w:rsidRDefault="00506F7A">
      <w:pPr>
        <w:pStyle w:val="Heading1"/>
        <w:spacing w:line="321" w:lineRule="exact"/>
      </w:pPr>
      <w:r>
        <w:rPr>
          <w:color w:val="333333"/>
        </w:rPr>
        <w:t>Ш</w:t>
      </w:r>
      <w:r>
        <w:rPr>
          <w:color w:val="333333"/>
        </w:rPr>
        <w:t>ПАРГАЛКА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РОДИТЕЛЕЙ.</w:t>
      </w:r>
    </w:p>
    <w:p w:rsidR="007F799D" w:rsidRDefault="007F799D">
      <w:pPr>
        <w:pStyle w:val="Heading1"/>
        <w:spacing w:line="321" w:lineRule="exact"/>
        <w:sectPr w:rsidR="007F799D">
          <w:pgSz w:w="11910" w:h="16840"/>
          <w:pgMar w:top="1040" w:right="708" w:bottom="280" w:left="1275" w:header="720" w:footer="720" w:gutter="0"/>
          <w:cols w:space="720"/>
        </w:sectPr>
      </w:pPr>
    </w:p>
    <w:p w:rsidR="007F799D" w:rsidRDefault="00506F7A">
      <w:pPr>
        <w:pStyle w:val="a3"/>
        <w:spacing w:before="67"/>
        <w:ind w:right="142"/>
        <w:jc w:val="both"/>
      </w:pPr>
      <w:r>
        <w:rPr>
          <w:color w:val="333333"/>
        </w:rPr>
        <w:lastRenderedPageBreak/>
        <w:t>Будет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профилактика </w:t>
      </w:r>
      <w:proofErr w:type="spellStart"/>
      <w:r>
        <w:rPr>
          <w:color w:val="333333"/>
        </w:rPr>
        <w:t>табакокурения</w:t>
      </w:r>
      <w:proofErr w:type="spellEnd"/>
      <w:r>
        <w:rPr>
          <w:color w:val="333333"/>
          <w:spacing w:val="-3"/>
        </w:rPr>
        <w:t xml:space="preserve"> </w:t>
      </w:r>
      <w:r>
        <w:rPr>
          <w:color w:val="333333"/>
        </w:rPr>
        <w:t>подростков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молодежи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успешной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или нет, во многом зависит от семьи. Что же надо знать, в чем следует разобраться, чтобы ребенок не курил? Попробуем ответить на этот вопрос.</w:t>
      </w:r>
    </w:p>
    <w:p w:rsidR="007F799D" w:rsidRDefault="00506F7A">
      <w:pPr>
        <w:pStyle w:val="Heading3"/>
        <w:numPr>
          <w:ilvl w:val="0"/>
          <w:numId w:val="5"/>
        </w:numPr>
        <w:tabs>
          <w:tab w:val="left" w:pos="423"/>
        </w:tabs>
        <w:spacing w:before="4" w:line="322" w:lineRule="exact"/>
        <w:ind w:left="423" w:hanging="359"/>
        <w:jc w:val="both"/>
      </w:pPr>
      <w:proofErr w:type="spellStart"/>
      <w:r>
        <w:rPr>
          <w:color w:val="333333"/>
        </w:rPr>
        <w:t>Табакокур</w:t>
      </w:r>
      <w:r>
        <w:rPr>
          <w:color w:val="333333"/>
        </w:rPr>
        <w:t>ение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проблема.</w:t>
      </w:r>
    </w:p>
    <w:p w:rsidR="007F799D" w:rsidRDefault="00506F7A">
      <w:pPr>
        <w:pStyle w:val="a3"/>
        <w:ind w:right="141"/>
        <w:jc w:val="both"/>
      </w:pPr>
      <w:r>
        <w:rPr>
          <w:color w:val="333333"/>
        </w:rPr>
        <w:t>Конечно, проблема, никто не спорит! Но, как это ни странно звучит, не все родители считают, что курение – «страшная проблема». «Мой ребенок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курит? Это ужасно!.</w:t>
      </w:r>
      <w:proofErr w:type="gramStart"/>
      <w:r>
        <w:rPr>
          <w:color w:val="333333"/>
        </w:rPr>
        <w:t>.Н</w:t>
      </w:r>
      <w:proofErr w:type="gramEnd"/>
      <w:r>
        <w:rPr>
          <w:color w:val="333333"/>
        </w:rPr>
        <w:t>е смей курить!». Но это внешняя, так сказать, рефлекторная реакция. 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самом деле… «Покуривает – плохо, конечно, но, слава Богу, не пьет и не колется. Курить пробуют все, и мы пробовали, никто от этого не умер…Беседу, конечно, надо провести, поругать…» В действительности же от нашего отношения очень много зависит. Нам сами</w:t>
      </w:r>
      <w:r>
        <w:rPr>
          <w:color w:val="333333"/>
        </w:rPr>
        <w:t xml:space="preserve">м важно осознать, что </w:t>
      </w:r>
      <w:proofErr w:type="spellStart"/>
      <w:r>
        <w:rPr>
          <w:color w:val="333333"/>
        </w:rPr>
        <w:t>табакокурение</w:t>
      </w:r>
      <w:proofErr w:type="spellEnd"/>
      <w:r>
        <w:rPr>
          <w:color w:val="333333"/>
        </w:rPr>
        <w:t xml:space="preserve"> – серьезная проблема. Всем известно, что курить вредно, известно, почему вредно, но – посмотрите вокруг – число курящих людей огромно. У вашего ребенка есть все шансы попасть в зависимость от табака.</w:t>
      </w:r>
    </w:p>
    <w:p w:rsidR="007F799D" w:rsidRDefault="00506F7A">
      <w:pPr>
        <w:pStyle w:val="Heading3"/>
        <w:numPr>
          <w:ilvl w:val="0"/>
          <w:numId w:val="5"/>
        </w:numPr>
        <w:tabs>
          <w:tab w:val="left" w:pos="423"/>
        </w:tabs>
        <w:spacing w:line="319" w:lineRule="exact"/>
        <w:ind w:left="423" w:hanging="359"/>
        <w:jc w:val="both"/>
      </w:pPr>
      <w:r>
        <w:rPr>
          <w:color w:val="333333"/>
        </w:rPr>
        <w:t>Мы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не </w:t>
      </w:r>
      <w:r>
        <w:rPr>
          <w:color w:val="333333"/>
          <w:spacing w:val="-2"/>
        </w:rPr>
        <w:t>курим.</w:t>
      </w:r>
    </w:p>
    <w:p w:rsidR="007F799D" w:rsidRDefault="00506F7A">
      <w:pPr>
        <w:pStyle w:val="a3"/>
        <w:ind w:right="139"/>
        <w:jc w:val="both"/>
      </w:pPr>
      <w:r>
        <w:rPr>
          <w:color w:val="333333"/>
        </w:rPr>
        <w:t>Если мы</w:t>
      </w:r>
      <w:r>
        <w:rPr>
          <w:color w:val="333333"/>
        </w:rPr>
        <w:t xml:space="preserve"> хотим, чтобы ребенок не курил, тогда и сами не должны этого делать. Родители несут ответственность за детей, в частности, она предполагает осознанное отношение к своему поведению. В идеале, ребенок, с самого раннего возраста должен видеть, что его </w:t>
      </w:r>
      <w:proofErr w:type="gramStart"/>
      <w:r>
        <w:rPr>
          <w:color w:val="333333"/>
        </w:rPr>
        <w:t>близкие</w:t>
      </w:r>
      <w:proofErr w:type="gramEnd"/>
      <w:r>
        <w:rPr>
          <w:color w:val="333333"/>
        </w:rPr>
        <w:t xml:space="preserve"> не курят, а точнее, не должен наблюдать курение близких ни в каких ситуациях. Известно, что многие люди курят изредка, в некоторых случаях, например, когда сильно нервничают, очень расстроены, во время вечеринок. С детства ребенок берет за образец поведен</w:t>
      </w:r>
      <w:r>
        <w:rPr>
          <w:color w:val="333333"/>
        </w:rPr>
        <w:t>ие значимых взрослых и с возрастом начинает вести себя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модели. Если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видит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курящим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слышит, что курить нельзя, он скорее последует вашему примеру, чем прислушается к словам.</w:t>
      </w:r>
    </w:p>
    <w:p w:rsidR="007F799D" w:rsidRDefault="00506F7A">
      <w:pPr>
        <w:pStyle w:val="Heading3"/>
        <w:spacing w:line="322" w:lineRule="exact"/>
        <w:jc w:val="both"/>
      </w:pPr>
      <w:r>
        <w:rPr>
          <w:color w:val="333333"/>
        </w:rPr>
        <w:t>Притча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здоровой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привычке</w:t>
      </w:r>
    </w:p>
    <w:p w:rsidR="007F799D" w:rsidRDefault="00506F7A">
      <w:pPr>
        <w:ind w:left="424" w:right="143"/>
        <w:jc w:val="both"/>
        <w:rPr>
          <w:i/>
          <w:sz w:val="28"/>
        </w:rPr>
      </w:pPr>
      <w:r>
        <w:rPr>
          <w:i/>
          <w:color w:val="333333"/>
          <w:sz w:val="28"/>
        </w:rPr>
        <w:t xml:space="preserve">Сын-подросток пришел как-то домой с запахом табака. Отец же радостно </w:t>
      </w:r>
      <w:r>
        <w:rPr>
          <w:i/>
          <w:color w:val="333333"/>
          <w:spacing w:val="-2"/>
          <w:sz w:val="28"/>
        </w:rPr>
        <w:t>воскликнул:</w:t>
      </w:r>
    </w:p>
    <w:p w:rsidR="007F799D" w:rsidRDefault="00506F7A">
      <w:pPr>
        <w:spacing w:before="3"/>
        <w:ind w:left="424" w:right="142"/>
        <w:jc w:val="both"/>
        <w:rPr>
          <w:i/>
          <w:sz w:val="28"/>
        </w:rPr>
      </w:pPr>
      <w:r>
        <w:rPr>
          <w:i/>
          <w:color w:val="333333"/>
          <w:sz w:val="28"/>
        </w:rPr>
        <w:t>— Сын, я думал, что ты еще маленький, а ты уже взрослый — курить пытаешься! Не знал я, где найти напарника для бега по утрам, а вот он, вырос! Одна беда, вставать очень рано п</w:t>
      </w:r>
      <w:r>
        <w:rPr>
          <w:i/>
          <w:color w:val="333333"/>
          <w:sz w:val="28"/>
        </w:rPr>
        <w:t xml:space="preserve">риходится. Но раз куришь — значит, ты уже взрослый, проснешься! Завтра с утра встанем пораньше и </w:t>
      </w:r>
      <w:r>
        <w:rPr>
          <w:i/>
          <w:color w:val="333333"/>
          <w:spacing w:val="-2"/>
          <w:sz w:val="28"/>
        </w:rPr>
        <w:t>начнем!</w:t>
      </w:r>
    </w:p>
    <w:p w:rsidR="007F799D" w:rsidRDefault="00506F7A">
      <w:pPr>
        <w:ind w:left="424" w:right="147"/>
        <w:jc w:val="both"/>
        <w:rPr>
          <w:i/>
          <w:sz w:val="28"/>
        </w:rPr>
      </w:pPr>
      <w:r>
        <w:rPr>
          <w:i/>
          <w:color w:val="333333"/>
          <w:sz w:val="28"/>
        </w:rPr>
        <w:t>Несколько лет они бегали вместе. Отца уже нет в живых. Сын уже своих детей растит, но все так же бегает по утрам — привычка!</w:t>
      </w:r>
    </w:p>
    <w:p w:rsidR="007F799D" w:rsidRDefault="00506F7A">
      <w:pPr>
        <w:pStyle w:val="Heading3"/>
        <w:spacing w:before="2" w:line="319" w:lineRule="exact"/>
        <w:ind w:left="496"/>
        <w:jc w:val="both"/>
      </w:pPr>
      <w:r>
        <w:rPr>
          <w:color w:val="333333"/>
        </w:rPr>
        <w:t>Единая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позиция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семьи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шко</w:t>
      </w:r>
      <w:r>
        <w:rPr>
          <w:color w:val="333333"/>
          <w:spacing w:val="-2"/>
        </w:rPr>
        <w:t>лы.</w:t>
      </w:r>
    </w:p>
    <w:p w:rsidR="007F799D" w:rsidRDefault="00506F7A">
      <w:pPr>
        <w:pStyle w:val="a3"/>
        <w:ind w:right="142"/>
        <w:jc w:val="both"/>
      </w:pPr>
      <w:r>
        <w:rPr>
          <w:color w:val="333333"/>
        </w:rPr>
        <w:t>Необходимое условие для успешного проведения работы по профилактике курения подростков – общность позиций семьи и школы. Если вы равнодушно относитесь к деятельности школы, направленной на профилактику курения, вы можете спровоцировать аналогичную реак</w:t>
      </w:r>
      <w:r>
        <w:rPr>
          <w:color w:val="333333"/>
        </w:rPr>
        <w:t>цию подростка. Поэтому ваша заинтересованность и поддержка повысят эффективность профилактической работы. Большую пользу приносит непосредственное включение родителей в организацию и проведение профилактических мероприятий.</w:t>
      </w:r>
    </w:p>
    <w:p w:rsidR="007F799D" w:rsidRDefault="007F799D">
      <w:pPr>
        <w:pStyle w:val="a3"/>
        <w:jc w:val="both"/>
        <w:sectPr w:rsidR="007F799D">
          <w:pgSz w:w="11910" w:h="16840"/>
          <w:pgMar w:top="1040" w:right="708" w:bottom="280" w:left="1275" w:header="720" w:footer="720" w:gutter="0"/>
          <w:cols w:space="720"/>
        </w:sectPr>
      </w:pPr>
    </w:p>
    <w:p w:rsidR="007F799D" w:rsidRDefault="00506F7A">
      <w:pPr>
        <w:pStyle w:val="Heading1"/>
        <w:spacing w:before="73"/>
        <w:ind w:left="280" w:right="75"/>
        <w:jc w:val="center"/>
      </w:pPr>
      <w:r>
        <w:rPr>
          <w:color w:val="333333"/>
        </w:rPr>
        <w:lastRenderedPageBreak/>
        <w:t>ПРОФИЛАКТИКА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АЛКОГ</w:t>
      </w:r>
      <w:r>
        <w:rPr>
          <w:color w:val="333333"/>
        </w:rPr>
        <w:t>ОЛИЗМА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НАРКОМАНИИ</w:t>
      </w:r>
    </w:p>
    <w:p w:rsidR="007F799D" w:rsidRDefault="00506F7A">
      <w:pPr>
        <w:pStyle w:val="a3"/>
        <w:ind w:right="139"/>
        <w:jc w:val="both"/>
      </w:pPr>
      <w:r>
        <w:rPr>
          <w:color w:val="333333"/>
        </w:rPr>
        <w:t xml:space="preserve">Особую тревогу общества вызывает стремительное нарастание тенденции злоупотребления молодежью алкогольных напитков и </w:t>
      </w:r>
      <w:proofErr w:type="spellStart"/>
      <w:r>
        <w:rPr>
          <w:color w:val="333333"/>
        </w:rPr>
        <w:t>психоактивных</w:t>
      </w:r>
      <w:proofErr w:type="spellEnd"/>
      <w:r>
        <w:rPr>
          <w:color w:val="333333"/>
        </w:rPr>
        <w:t xml:space="preserve"> веществ. Можно выделить два периода в формировании установки на злоупотребление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алкоголем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наркотиками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 xml:space="preserve">начала приема. Первичные установки появляются в результате усвоения детьми обычаев, норм и правил, действующих в социальном окружении, их преломлением через собственную личность и отношением к наблюдаемым явлениям. Так, в пьющих семьях ребенок </w:t>
      </w:r>
      <w:r>
        <w:rPr>
          <w:color w:val="333333"/>
        </w:rPr>
        <w:t>усваивает положительное отношение к алкоголю, если родитель – потребитель алкоголя является для ребенка объектом любви и уважения. Вторичные установки формируются в результате пробы алкоголя или наркотика и формированием собственного отношения их употребле</w:t>
      </w:r>
      <w:r>
        <w:rPr>
          <w:color w:val="333333"/>
        </w:rPr>
        <w:t>нию.</w:t>
      </w:r>
    </w:p>
    <w:p w:rsidR="007F799D" w:rsidRDefault="00506F7A">
      <w:pPr>
        <w:pStyle w:val="a3"/>
        <w:ind w:right="145"/>
        <w:jc w:val="both"/>
      </w:pPr>
      <w:r>
        <w:rPr>
          <w:color w:val="333333"/>
        </w:rPr>
        <w:t>Поскольку детский алкоголизм и наркомания приводит к необратимым нарушениям здоровья и очень сложно поддается лечению, особенно важна профилактика заболевания.</w:t>
      </w:r>
    </w:p>
    <w:p w:rsidR="007F799D" w:rsidRDefault="00506F7A">
      <w:pPr>
        <w:pStyle w:val="a3"/>
        <w:spacing w:before="2"/>
        <w:ind w:right="144"/>
        <w:jc w:val="both"/>
      </w:pPr>
      <w:r>
        <w:rPr>
          <w:color w:val="333333"/>
        </w:rPr>
        <w:t>Как известно, определенные жизненные ситуации могут способствовать,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либо наоборот препятствовать началу употребления веществ. Те обстоятельства, что способствуют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их употреблению, называются факторами риска, 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те, что способствуют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снижению 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факторы защиты.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 на человека воздействуют как те, так и другие факторы.</w:t>
      </w:r>
    </w:p>
    <w:p w:rsidR="007F799D" w:rsidRDefault="00506F7A">
      <w:pPr>
        <w:pStyle w:val="Heading2"/>
        <w:spacing w:before="8" w:line="235" w:lineRule="auto"/>
        <w:ind w:right="139"/>
        <w:rPr>
          <w:b w:val="0"/>
        </w:rPr>
      </w:pPr>
      <w:r>
        <w:rPr>
          <w:color w:val="333333"/>
        </w:rPr>
        <w:t>Профилактика имеет перед собой цель усилить факторы защиты и по возможности нейтрализовать факторы риска</w:t>
      </w:r>
      <w:r>
        <w:rPr>
          <w:b w:val="0"/>
          <w:color w:val="333333"/>
        </w:rPr>
        <w:t>.</w:t>
      </w:r>
    </w:p>
    <w:p w:rsidR="007F799D" w:rsidRDefault="00506F7A">
      <w:pPr>
        <w:spacing w:before="7" w:line="319" w:lineRule="exact"/>
        <w:ind w:left="424"/>
        <w:jc w:val="both"/>
        <w:rPr>
          <w:b/>
          <w:sz w:val="28"/>
        </w:rPr>
      </w:pPr>
      <w:r>
        <w:rPr>
          <w:b/>
          <w:color w:val="333333"/>
          <w:sz w:val="28"/>
        </w:rPr>
        <w:t>Факторы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риска: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3"/>
        </w:tabs>
        <w:spacing w:line="319" w:lineRule="exact"/>
        <w:ind w:left="423" w:hanging="359"/>
        <w:jc w:val="both"/>
        <w:rPr>
          <w:sz w:val="28"/>
        </w:rPr>
      </w:pPr>
      <w:r>
        <w:rPr>
          <w:color w:val="333333"/>
          <w:sz w:val="28"/>
        </w:rPr>
        <w:t>проблемы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психическим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физическим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здоровьем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ребенка;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3"/>
        </w:tabs>
        <w:spacing w:line="322" w:lineRule="exact"/>
        <w:ind w:left="423" w:hanging="359"/>
        <w:jc w:val="both"/>
        <w:rPr>
          <w:sz w:val="28"/>
        </w:rPr>
      </w:pPr>
      <w:r>
        <w:rPr>
          <w:color w:val="333333"/>
          <w:sz w:val="28"/>
        </w:rPr>
        <w:t>дети,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рожденные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воспитанные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родителями-</w:t>
      </w:r>
      <w:r>
        <w:rPr>
          <w:color w:val="333333"/>
          <w:spacing w:val="-2"/>
          <w:sz w:val="28"/>
        </w:rPr>
        <w:t>алкоголиками;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4"/>
        </w:tabs>
        <w:ind w:right="895"/>
        <w:rPr>
          <w:sz w:val="28"/>
        </w:rPr>
      </w:pPr>
      <w:r>
        <w:rPr>
          <w:color w:val="333333"/>
          <w:sz w:val="28"/>
        </w:rPr>
        <w:t>общение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людьми,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регулярно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употребляющими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алкоголь,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отсутствие устойчивости к давлению сверстников;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4"/>
        </w:tabs>
        <w:spacing w:before="4"/>
        <w:ind w:right="517"/>
        <w:rPr>
          <w:sz w:val="28"/>
        </w:rPr>
      </w:pPr>
      <w:r>
        <w:rPr>
          <w:color w:val="333333"/>
          <w:sz w:val="28"/>
        </w:rPr>
        <w:t>личностные качества (низкий уровень развития интеллекта, низкая самооценка,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переменчивость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настроения,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неуверенность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себе,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нежелание придерживаться социальных норм, ценностей и поведения и т.д.);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3"/>
        </w:tabs>
        <w:spacing w:line="321" w:lineRule="exact"/>
        <w:ind w:left="423" w:hanging="359"/>
        <w:rPr>
          <w:sz w:val="28"/>
        </w:rPr>
      </w:pPr>
      <w:r>
        <w:rPr>
          <w:color w:val="333333"/>
          <w:sz w:val="28"/>
        </w:rPr>
        <w:t>раннее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начало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половой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жизни;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3"/>
        </w:tabs>
        <w:spacing w:line="322" w:lineRule="exact"/>
        <w:ind w:left="423" w:hanging="359"/>
        <w:rPr>
          <w:sz w:val="28"/>
        </w:rPr>
      </w:pPr>
      <w:r>
        <w:rPr>
          <w:color w:val="333333"/>
          <w:sz w:val="28"/>
        </w:rPr>
        <w:t>частые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конфликты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семье,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низкий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дохода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pacing w:val="-2"/>
          <w:sz w:val="28"/>
        </w:rPr>
        <w:t>семье;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3"/>
        </w:tabs>
        <w:spacing w:line="322" w:lineRule="exact"/>
        <w:ind w:left="423" w:hanging="359"/>
        <w:rPr>
          <w:sz w:val="28"/>
        </w:rPr>
      </w:pPr>
      <w:r>
        <w:rPr>
          <w:color w:val="333333"/>
          <w:sz w:val="28"/>
        </w:rPr>
        <w:t>плохая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успеваемость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школе,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нежелание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учиться;</w:t>
      </w:r>
    </w:p>
    <w:p w:rsidR="007F799D" w:rsidRDefault="00506F7A">
      <w:pPr>
        <w:pStyle w:val="a5"/>
        <w:numPr>
          <w:ilvl w:val="0"/>
          <w:numId w:val="4"/>
        </w:numPr>
        <w:tabs>
          <w:tab w:val="left" w:pos="423"/>
        </w:tabs>
        <w:ind w:left="423" w:hanging="359"/>
        <w:rPr>
          <w:sz w:val="28"/>
        </w:rPr>
      </w:pPr>
      <w:r>
        <w:rPr>
          <w:color w:val="333333"/>
          <w:sz w:val="28"/>
        </w:rPr>
        <w:t>проблемы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общении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родственниками,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pacing w:val="-2"/>
          <w:sz w:val="28"/>
        </w:rPr>
        <w:t>сверстниками.</w:t>
      </w:r>
    </w:p>
    <w:p w:rsidR="007F799D" w:rsidRDefault="00506F7A">
      <w:pPr>
        <w:pStyle w:val="Heading2"/>
        <w:spacing w:before="4"/>
        <w:ind w:left="640"/>
        <w:jc w:val="left"/>
      </w:pPr>
      <w:r>
        <w:rPr>
          <w:color w:val="333333"/>
          <w:spacing w:val="-2"/>
        </w:rPr>
        <w:t>Факторы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защиты:</w:t>
      </w:r>
    </w:p>
    <w:p w:rsidR="007F799D" w:rsidRDefault="00506F7A">
      <w:pPr>
        <w:pStyle w:val="a5"/>
        <w:numPr>
          <w:ilvl w:val="0"/>
          <w:numId w:val="3"/>
        </w:numPr>
        <w:tabs>
          <w:tab w:val="left" w:pos="424"/>
        </w:tabs>
        <w:ind w:right="790"/>
        <w:rPr>
          <w:sz w:val="28"/>
        </w:rPr>
      </w:pPr>
      <w:r>
        <w:rPr>
          <w:color w:val="333333"/>
          <w:sz w:val="28"/>
        </w:rPr>
        <w:t>благополучие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семье,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сплоченность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членов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семьи,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хорошее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воспитание, отсутствие конфликтов в семье;</w:t>
      </w:r>
    </w:p>
    <w:p w:rsidR="007F799D" w:rsidRDefault="00506F7A">
      <w:pPr>
        <w:pStyle w:val="a5"/>
        <w:numPr>
          <w:ilvl w:val="0"/>
          <w:numId w:val="3"/>
        </w:numPr>
        <w:tabs>
          <w:tab w:val="left" w:pos="424"/>
        </w:tabs>
        <w:ind w:right="1543"/>
        <w:rPr>
          <w:sz w:val="28"/>
        </w:rPr>
      </w:pPr>
      <w:r>
        <w:rPr>
          <w:color w:val="333333"/>
          <w:sz w:val="28"/>
        </w:rPr>
        <w:t>высокий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интеллекта,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физическое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психическое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здоровье, устойчивость к стрессам;</w:t>
      </w:r>
    </w:p>
    <w:p w:rsidR="007F799D" w:rsidRDefault="00506F7A">
      <w:pPr>
        <w:pStyle w:val="a5"/>
        <w:numPr>
          <w:ilvl w:val="0"/>
          <w:numId w:val="3"/>
        </w:numPr>
        <w:tabs>
          <w:tab w:val="left" w:pos="423"/>
        </w:tabs>
        <w:spacing w:line="321" w:lineRule="exact"/>
        <w:ind w:left="423" w:hanging="359"/>
        <w:rPr>
          <w:sz w:val="28"/>
        </w:rPr>
      </w:pPr>
      <w:r>
        <w:rPr>
          <w:color w:val="333333"/>
          <w:sz w:val="28"/>
        </w:rPr>
        <w:t>высокий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достат</w:t>
      </w:r>
      <w:r>
        <w:rPr>
          <w:color w:val="333333"/>
          <w:sz w:val="28"/>
        </w:rPr>
        <w:t>ка,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обеспеченность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жильем;</w:t>
      </w:r>
    </w:p>
    <w:p w:rsidR="007F799D" w:rsidRDefault="00506F7A">
      <w:pPr>
        <w:pStyle w:val="a5"/>
        <w:numPr>
          <w:ilvl w:val="0"/>
          <w:numId w:val="3"/>
        </w:numPr>
        <w:tabs>
          <w:tab w:val="left" w:pos="423"/>
        </w:tabs>
        <w:spacing w:before="1" w:line="322" w:lineRule="exact"/>
        <w:ind w:left="423" w:hanging="359"/>
        <w:rPr>
          <w:sz w:val="28"/>
        </w:rPr>
      </w:pPr>
      <w:r>
        <w:rPr>
          <w:color w:val="333333"/>
          <w:sz w:val="28"/>
        </w:rPr>
        <w:t>регулярное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медицинское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наблюдение;</w:t>
      </w:r>
    </w:p>
    <w:p w:rsidR="007F799D" w:rsidRDefault="00506F7A">
      <w:pPr>
        <w:pStyle w:val="a5"/>
        <w:numPr>
          <w:ilvl w:val="0"/>
          <w:numId w:val="3"/>
        </w:numPr>
        <w:tabs>
          <w:tab w:val="left" w:pos="423"/>
        </w:tabs>
        <w:ind w:left="423" w:hanging="359"/>
        <w:rPr>
          <w:sz w:val="28"/>
        </w:rPr>
      </w:pPr>
      <w:r>
        <w:rPr>
          <w:color w:val="333333"/>
          <w:sz w:val="28"/>
        </w:rPr>
        <w:t>низкий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уровень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криминализации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населенном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pacing w:val="-2"/>
          <w:sz w:val="28"/>
        </w:rPr>
        <w:t>пункте;</w:t>
      </w:r>
    </w:p>
    <w:p w:rsidR="007F799D" w:rsidRDefault="007F799D">
      <w:pPr>
        <w:pStyle w:val="a5"/>
        <w:rPr>
          <w:sz w:val="28"/>
        </w:rPr>
        <w:sectPr w:rsidR="007F799D">
          <w:pgSz w:w="11910" w:h="16840"/>
          <w:pgMar w:top="1360" w:right="708" w:bottom="280" w:left="1275" w:header="720" w:footer="720" w:gutter="0"/>
          <w:cols w:space="720"/>
        </w:sectPr>
      </w:pPr>
    </w:p>
    <w:p w:rsidR="007F799D" w:rsidRDefault="00506F7A">
      <w:pPr>
        <w:pStyle w:val="a5"/>
        <w:numPr>
          <w:ilvl w:val="0"/>
          <w:numId w:val="3"/>
        </w:numPr>
        <w:tabs>
          <w:tab w:val="left" w:pos="424"/>
        </w:tabs>
        <w:spacing w:before="67"/>
        <w:ind w:right="291"/>
        <w:jc w:val="both"/>
        <w:rPr>
          <w:sz w:val="28"/>
        </w:rPr>
      </w:pPr>
      <w:r>
        <w:rPr>
          <w:color w:val="333333"/>
          <w:sz w:val="28"/>
        </w:rPr>
        <w:lastRenderedPageBreak/>
        <w:t>высокая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самооценка,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способность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эффективно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решать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возникшие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проблемы, устойчивость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давлению,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контролировать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эмоции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поведение;</w:t>
      </w:r>
    </w:p>
    <w:p w:rsidR="007F799D" w:rsidRDefault="00506F7A">
      <w:pPr>
        <w:pStyle w:val="a5"/>
        <w:numPr>
          <w:ilvl w:val="0"/>
          <w:numId w:val="3"/>
        </w:numPr>
        <w:tabs>
          <w:tab w:val="left" w:pos="423"/>
        </w:tabs>
        <w:spacing w:line="321" w:lineRule="exact"/>
        <w:ind w:left="423" w:hanging="359"/>
        <w:jc w:val="both"/>
        <w:rPr>
          <w:sz w:val="28"/>
        </w:rPr>
      </w:pPr>
      <w:r>
        <w:rPr>
          <w:color w:val="333333"/>
          <w:sz w:val="28"/>
        </w:rPr>
        <w:t>соблюдение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pacing w:val="-4"/>
          <w:sz w:val="28"/>
        </w:rPr>
        <w:t>норм.</w:t>
      </w:r>
    </w:p>
    <w:p w:rsidR="007F799D" w:rsidRDefault="00506F7A">
      <w:pPr>
        <w:pStyle w:val="a3"/>
        <w:spacing w:line="242" w:lineRule="auto"/>
        <w:ind w:right="143"/>
        <w:jc w:val="both"/>
      </w:pPr>
      <w:r>
        <w:rPr>
          <w:color w:val="333333"/>
        </w:rPr>
        <w:t>С психолого-педагогической точки зрения все факторы алкогольной и наркотической зависимости разделяются на факторы среды (объективные) – социально–психологические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подростка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2"/>
        </w:rPr>
        <w:t>(субъективные)</w:t>
      </w:r>
    </w:p>
    <w:p w:rsidR="007F799D" w:rsidRDefault="00506F7A">
      <w:pPr>
        <w:pStyle w:val="a5"/>
        <w:numPr>
          <w:ilvl w:val="1"/>
          <w:numId w:val="3"/>
        </w:numPr>
        <w:tabs>
          <w:tab w:val="left" w:pos="711"/>
        </w:tabs>
        <w:ind w:right="146" w:firstLine="0"/>
        <w:jc w:val="both"/>
        <w:rPr>
          <w:sz w:val="28"/>
        </w:rPr>
      </w:pPr>
      <w:r>
        <w:rPr>
          <w:color w:val="333333"/>
          <w:sz w:val="28"/>
        </w:rPr>
        <w:t>психологические.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Соответственно в вопросах профилактики выделяются также два основных направления:</w:t>
      </w:r>
    </w:p>
    <w:p w:rsidR="007F799D" w:rsidRDefault="00506F7A">
      <w:pPr>
        <w:pStyle w:val="a5"/>
        <w:numPr>
          <w:ilvl w:val="1"/>
          <w:numId w:val="3"/>
        </w:numPr>
        <w:tabs>
          <w:tab w:val="left" w:pos="635"/>
        </w:tabs>
        <w:ind w:right="142" w:firstLine="0"/>
        <w:jc w:val="both"/>
        <w:rPr>
          <w:sz w:val="28"/>
        </w:rPr>
      </w:pPr>
      <w:proofErr w:type="gramStart"/>
      <w:r>
        <w:rPr>
          <w:color w:val="333333"/>
          <w:sz w:val="28"/>
        </w:rPr>
        <w:t>во–первых</w:t>
      </w:r>
      <w:proofErr w:type="gramEnd"/>
      <w:r>
        <w:rPr>
          <w:color w:val="333333"/>
          <w:sz w:val="28"/>
        </w:rPr>
        <w:t>, работа со средой обитания подростка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(выделение факторов риска и их нейтрализация);</w:t>
      </w:r>
    </w:p>
    <w:p w:rsidR="007F799D" w:rsidRDefault="00506F7A">
      <w:pPr>
        <w:pStyle w:val="a5"/>
        <w:numPr>
          <w:ilvl w:val="1"/>
          <w:numId w:val="3"/>
        </w:numPr>
        <w:tabs>
          <w:tab w:val="left" w:pos="635"/>
        </w:tabs>
        <w:ind w:right="144" w:firstLine="0"/>
        <w:jc w:val="both"/>
        <w:rPr>
          <w:sz w:val="28"/>
        </w:rPr>
      </w:pPr>
      <w:proofErr w:type="gramStart"/>
      <w:r>
        <w:rPr>
          <w:color w:val="333333"/>
          <w:sz w:val="28"/>
        </w:rPr>
        <w:t>во–вторых</w:t>
      </w:r>
      <w:proofErr w:type="gramEnd"/>
      <w:r>
        <w:rPr>
          <w:color w:val="333333"/>
          <w:sz w:val="28"/>
        </w:rPr>
        <w:t xml:space="preserve">, работа с личностью учащегося: воспитание и развитие </w:t>
      </w:r>
      <w:r>
        <w:rPr>
          <w:color w:val="333333"/>
          <w:sz w:val="28"/>
        </w:rPr>
        <w:t xml:space="preserve">устойчивости к неблагоприятным социально–психологическим факторам и </w:t>
      </w:r>
      <w:r>
        <w:rPr>
          <w:color w:val="333333"/>
          <w:spacing w:val="-2"/>
          <w:sz w:val="28"/>
        </w:rPr>
        <w:t>воздействиям.</w:t>
      </w:r>
    </w:p>
    <w:p w:rsidR="007F799D" w:rsidRDefault="00506F7A">
      <w:pPr>
        <w:pStyle w:val="a3"/>
        <w:ind w:right="140"/>
        <w:jc w:val="both"/>
      </w:pPr>
      <w:r>
        <w:rPr>
          <w:color w:val="333333"/>
        </w:rPr>
        <w:t xml:space="preserve">Важными являются навыки </w:t>
      </w:r>
      <w:proofErr w:type="spellStart"/>
      <w:r>
        <w:rPr>
          <w:color w:val="333333"/>
        </w:rPr>
        <w:t>ассертивности</w:t>
      </w:r>
      <w:proofErr w:type="spellEnd"/>
      <w:r>
        <w:rPr>
          <w:color w:val="333333"/>
        </w:rPr>
        <w:t xml:space="preserve"> и отказа от предложения употребить </w:t>
      </w:r>
      <w:proofErr w:type="spellStart"/>
      <w:r>
        <w:rPr>
          <w:color w:val="333333"/>
        </w:rPr>
        <w:t>психоактивные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вещества</w:t>
      </w:r>
      <w:proofErr w:type="gramStart"/>
      <w:r>
        <w:rPr>
          <w:color w:val="333333"/>
        </w:rPr>
        <w:t>.Э</w:t>
      </w:r>
      <w:proofErr w:type="gramEnd"/>
      <w:r>
        <w:rPr>
          <w:color w:val="333333"/>
        </w:rPr>
        <w:t>ти</w:t>
      </w:r>
      <w:proofErr w:type="spellEnd"/>
      <w:r>
        <w:rPr>
          <w:color w:val="333333"/>
        </w:rPr>
        <w:t xml:space="preserve"> умения базируются на жизненных навыках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ресурсах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 подростка (навы</w:t>
      </w:r>
      <w:r>
        <w:rPr>
          <w:color w:val="333333"/>
        </w:rPr>
        <w:t>ки постановки целей, принятия решения, групповой дискуссии, навыки персональной и социальной компетентности, навыки разрешения проблем).</w:t>
      </w:r>
    </w:p>
    <w:p w:rsidR="007F799D" w:rsidRDefault="00506F7A">
      <w:pPr>
        <w:pStyle w:val="Heading3"/>
        <w:ind w:right="140"/>
        <w:jc w:val="left"/>
      </w:pPr>
      <w:r>
        <w:rPr>
          <w:color w:val="333333"/>
        </w:rPr>
        <w:t>Некоторые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даже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подвергаются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многим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факторам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риска, не употребляют наркотиков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алкоголя. Исследования п</w:t>
      </w:r>
      <w:r>
        <w:rPr>
          <w:color w:val="333333"/>
        </w:rPr>
        <w:t>оказывают, что от употребления алкоголя и наркотиков удерживает целый ряд защитных факторов:</w:t>
      </w:r>
    </w:p>
    <w:p w:rsidR="007F799D" w:rsidRDefault="00506F7A">
      <w:pPr>
        <w:pStyle w:val="a5"/>
        <w:numPr>
          <w:ilvl w:val="0"/>
          <w:numId w:val="2"/>
        </w:numPr>
        <w:tabs>
          <w:tab w:val="left" w:pos="423"/>
        </w:tabs>
        <w:spacing w:line="315" w:lineRule="exact"/>
        <w:ind w:left="423" w:hanging="359"/>
        <w:rPr>
          <w:sz w:val="28"/>
        </w:rPr>
      </w:pPr>
      <w:r>
        <w:rPr>
          <w:color w:val="333333"/>
          <w:sz w:val="28"/>
        </w:rPr>
        <w:t>чувство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pacing w:val="-2"/>
          <w:sz w:val="28"/>
        </w:rPr>
        <w:t>юмора;</w:t>
      </w:r>
    </w:p>
    <w:p w:rsidR="007F799D" w:rsidRDefault="00506F7A">
      <w:pPr>
        <w:pStyle w:val="a5"/>
        <w:numPr>
          <w:ilvl w:val="0"/>
          <w:numId w:val="2"/>
        </w:numPr>
        <w:tabs>
          <w:tab w:val="left" w:pos="424"/>
        </w:tabs>
        <w:ind w:right="1238"/>
        <w:rPr>
          <w:sz w:val="28"/>
        </w:rPr>
      </w:pPr>
      <w:r>
        <w:rPr>
          <w:color w:val="333333"/>
          <w:sz w:val="28"/>
        </w:rPr>
        <w:t>внутренний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самоконтроль,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ребенок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чрезвычайно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 xml:space="preserve">целеустремленный; </w:t>
      </w:r>
      <w:proofErr w:type="spellStart"/>
      <w:r>
        <w:rPr>
          <w:color w:val="333333"/>
          <w:spacing w:val="-2"/>
          <w:sz w:val="28"/>
        </w:rPr>
        <w:t>стрессоустойчивость</w:t>
      </w:r>
      <w:proofErr w:type="spellEnd"/>
      <w:r>
        <w:rPr>
          <w:color w:val="333333"/>
          <w:spacing w:val="-2"/>
          <w:sz w:val="28"/>
        </w:rPr>
        <w:t>;</w:t>
      </w:r>
    </w:p>
    <w:p w:rsidR="007F799D" w:rsidRDefault="00506F7A">
      <w:pPr>
        <w:pStyle w:val="a5"/>
        <w:numPr>
          <w:ilvl w:val="0"/>
          <w:numId w:val="2"/>
        </w:numPr>
        <w:tabs>
          <w:tab w:val="left" w:pos="424"/>
        </w:tabs>
        <w:ind w:right="530"/>
        <w:rPr>
          <w:sz w:val="28"/>
        </w:rPr>
      </w:pPr>
      <w:r>
        <w:rPr>
          <w:color w:val="333333"/>
          <w:sz w:val="28"/>
        </w:rPr>
        <w:t>важность</w:t>
      </w:r>
      <w:r>
        <w:rPr>
          <w:color w:val="333333"/>
          <w:spacing w:val="-8"/>
          <w:sz w:val="28"/>
        </w:rPr>
        <w:t xml:space="preserve"> </w:t>
      </w:r>
      <w:proofErr w:type="gramStart"/>
      <w:r>
        <w:rPr>
          <w:color w:val="333333"/>
          <w:sz w:val="28"/>
        </w:rPr>
        <w:t>взаимоотношений</w:t>
      </w:r>
      <w:proofErr w:type="gramEnd"/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крайней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мере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одним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взрослым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 xml:space="preserve">человеком помимо родителей. Учитель может иметь огромное влияние на поведение </w:t>
      </w:r>
      <w:r>
        <w:rPr>
          <w:color w:val="333333"/>
          <w:spacing w:val="-2"/>
          <w:sz w:val="28"/>
        </w:rPr>
        <w:t>ребенка;</w:t>
      </w:r>
    </w:p>
    <w:p w:rsidR="007F799D" w:rsidRDefault="00506F7A">
      <w:pPr>
        <w:pStyle w:val="a5"/>
        <w:numPr>
          <w:ilvl w:val="0"/>
          <w:numId w:val="2"/>
        </w:numPr>
        <w:tabs>
          <w:tab w:val="left" w:pos="424"/>
        </w:tabs>
        <w:spacing w:line="242" w:lineRule="auto"/>
        <w:ind w:right="611"/>
        <w:rPr>
          <w:sz w:val="28"/>
        </w:rPr>
      </w:pPr>
      <w:r>
        <w:rPr>
          <w:color w:val="333333"/>
          <w:sz w:val="28"/>
        </w:rPr>
        <w:t>привязанности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склонность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жить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законам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нормам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школы, общины и/или семейным стандартам:</w:t>
      </w:r>
    </w:p>
    <w:p w:rsidR="007F799D" w:rsidRDefault="00506F7A">
      <w:pPr>
        <w:pStyle w:val="a5"/>
        <w:numPr>
          <w:ilvl w:val="1"/>
          <w:numId w:val="2"/>
        </w:numPr>
        <w:tabs>
          <w:tab w:val="left" w:pos="635"/>
        </w:tabs>
        <w:spacing w:line="319" w:lineRule="exact"/>
        <w:ind w:left="635" w:hanging="211"/>
        <w:rPr>
          <w:sz w:val="28"/>
        </w:rPr>
      </w:pPr>
      <w:r>
        <w:rPr>
          <w:color w:val="333333"/>
          <w:sz w:val="28"/>
        </w:rPr>
        <w:t>преданность,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близость,</w:t>
      </w:r>
      <w:r>
        <w:rPr>
          <w:color w:val="333333"/>
          <w:spacing w:val="-12"/>
          <w:sz w:val="28"/>
        </w:rPr>
        <w:t xml:space="preserve"> </w:t>
      </w:r>
      <w:r>
        <w:rPr>
          <w:color w:val="333333"/>
          <w:spacing w:val="-2"/>
          <w:sz w:val="28"/>
        </w:rPr>
        <w:t>открытость;</w:t>
      </w:r>
    </w:p>
    <w:p w:rsidR="007F799D" w:rsidRDefault="00506F7A">
      <w:pPr>
        <w:pStyle w:val="a5"/>
        <w:numPr>
          <w:ilvl w:val="1"/>
          <w:numId w:val="2"/>
        </w:numPr>
        <w:tabs>
          <w:tab w:val="left" w:pos="635"/>
        </w:tabs>
        <w:spacing w:line="322" w:lineRule="exact"/>
        <w:ind w:left="635" w:hanging="211"/>
        <w:rPr>
          <w:sz w:val="28"/>
        </w:rPr>
      </w:pPr>
      <w:r>
        <w:rPr>
          <w:color w:val="333333"/>
          <w:sz w:val="28"/>
        </w:rPr>
        <w:t>обязательства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перед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социальной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группой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возложенные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нее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pacing w:val="-2"/>
          <w:sz w:val="28"/>
        </w:rPr>
        <w:t>надежды;</w:t>
      </w:r>
    </w:p>
    <w:p w:rsidR="007F799D" w:rsidRDefault="00506F7A">
      <w:pPr>
        <w:pStyle w:val="a5"/>
        <w:numPr>
          <w:ilvl w:val="1"/>
          <w:numId w:val="2"/>
        </w:numPr>
        <w:tabs>
          <w:tab w:val="left" w:pos="635"/>
        </w:tabs>
        <w:ind w:right="161" w:firstLine="0"/>
        <w:rPr>
          <w:sz w:val="28"/>
        </w:rPr>
      </w:pPr>
      <w:proofErr w:type="gramStart"/>
      <w:r>
        <w:rPr>
          <w:color w:val="333333"/>
          <w:sz w:val="28"/>
        </w:rPr>
        <w:t>убеждения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совпадающие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принятыми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социальной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группе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нравственные ценности (семья, школа);</w:t>
      </w:r>
      <w:proofErr w:type="gramEnd"/>
    </w:p>
    <w:p w:rsidR="007F799D" w:rsidRDefault="00506F7A">
      <w:pPr>
        <w:pStyle w:val="a5"/>
        <w:numPr>
          <w:ilvl w:val="1"/>
          <w:numId w:val="2"/>
        </w:numPr>
        <w:tabs>
          <w:tab w:val="left" w:pos="635"/>
        </w:tabs>
        <w:spacing w:line="321" w:lineRule="exact"/>
        <w:ind w:left="635" w:hanging="211"/>
        <w:rPr>
          <w:sz w:val="28"/>
        </w:rPr>
      </w:pPr>
      <w:r>
        <w:rPr>
          <w:color w:val="333333"/>
          <w:sz w:val="28"/>
        </w:rPr>
        <w:t>условия,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способствующие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возникновению</w:t>
      </w:r>
      <w:r>
        <w:rPr>
          <w:color w:val="333333"/>
          <w:spacing w:val="-16"/>
          <w:sz w:val="28"/>
        </w:rPr>
        <w:t xml:space="preserve"> </w:t>
      </w:r>
      <w:r>
        <w:rPr>
          <w:color w:val="333333"/>
          <w:spacing w:val="-2"/>
          <w:sz w:val="28"/>
        </w:rPr>
        <w:t>привязанностей:</w:t>
      </w:r>
    </w:p>
    <w:p w:rsidR="007F799D" w:rsidRDefault="00506F7A">
      <w:pPr>
        <w:pStyle w:val="a5"/>
        <w:numPr>
          <w:ilvl w:val="0"/>
          <w:numId w:val="1"/>
        </w:numPr>
        <w:tabs>
          <w:tab w:val="left" w:pos="424"/>
        </w:tabs>
        <w:ind w:right="658"/>
        <w:rPr>
          <w:sz w:val="28"/>
        </w:rPr>
      </w:pPr>
      <w:r>
        <w:rPr>
          <w:color w:val="333333"/>
          <w:sz w:val="28"/>
        </w:rPr>
        <w:t>возможность активного участия в работе социальной группы. Учащийся име</w:t>
      </w:r>
      <w:r>
        <w:rPr>
          <w:color w:val="333333"/>
          <w:sz w:val="28"/>
        </w:rPr>
        <w:t>ет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определенные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обязанности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добивается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успехов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выполнении;</w:t>
      </w:r>
    </w:p>
    <w:p w:rsidR="007F799D" w:rsidRDefault="00506F7A">
      <w:pPr>
        <w:pStyle w:val="a5"/>
        <w:numPr>
          <w:ilvl w:val="0"/>
          <w:numId w:val="1"/>
        </w:numPr>
        <w:tabs>
          <w:tab w:val="left" w:pos="423"/>
        </w:tabs>
        <w:spacing w:line="321" w:lineRule="exact"/>
        <w:ind w:left="423" w:hanging="359"/>
        <w:rPr>
          <w:sz w:val="28"/>
        </w:rPr>
      </w:pPr>
      <w:r>
        <w:rPr>
          <w:color w:val="333333"/>
          <w:sz w:val="28"/>
        </w:rPr>
        <w:t>успешное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необходимыми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pacing w:val="-2"/>
          <w:sz w:val="28"/>
        </w:rPr>
        <w:t>умениями;</w:t>
      </w:r>
    </w:p>
    <w:p w:rsidR="007F799D" w:rsidRDefault="00506F7A">
      <w:pPr>
        <w:pStyle w:val="a5"/>
        <w:numPr>
          <w:ilvl w:val="0"/>
          <w:numId w:val="1"/>
        </w:numPr>
        <w:tabs>
          <w:tab w:val="left" w:pos="423"/>
        </w:tabs>
        <w:spacing w:line="322" w:lineRule="exact"/>
        <w:ind w:left="423" w:hanging="359"/>
        <w:rPr>
          <w:sz w:val="28"/>
        </w:rPr>
      </w:pPr>
      <w:r>
        <w:rPr>
          <w:color w:val="333333"/>
          <w:sz w:val="28"/>
        </w:rPr>
        <w:t>признание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одобрение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умелых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pacing w:val="-2"/>
          <w:sz w:val="28"/>
        </w:rPr>
        <w:t>действий.</w:t>
      </w:r>
    </w:p>
    <w:p w:rsidR="007F799D" w:rsidRDefault="00506F7A">
      <w:pPr>
        <w:pStyle w:val="a5"/>
        <w:numPr>
          <w:ilvl w:val="0"/>
          <w:numId w:val="1"/>
        </w:numPr>
        <w:tabs>
          <w:tab w:val="left" w:pos="424"/>
        </w:tabs>
        <w:ind w:right="704"/>
        <w:rPr>
          <w:sz w:val="28"/>
        </w:rPr>
      </w:pPr>
      <w:r>
        <w:rPr>
          <w:color w:val="333333"/>
          <w:sz w:val="28"/>
        </w:rPr>
        <w:t>Нормы,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исключающие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употребление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алкоголя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наркотиков,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принятые: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в семье, в школе, в окружении.</w:t>
      </w:r>
    </w:p>
    <w:p w:rsidR="00506F7A" w:rsidRDefault="00506F7A" w:rsidP="00506F7A">
      <w:pPr>
        <w:ind w:left="5670" w:right="135" w:firstLine="2126"/>
        <w:jc w:val="right"/>
        <w:rPr>
          <w:color w:val="333333"/>
          <w:spacing w:val="-2"/>
          <w:sz w:val="24"/>
        </w:rPr>
      </w:pPr>
      <w:r>
        <w:rPr>
          <w:color w:val="333333"/>
          <w:spacing w:val="-2"/>
          <w:sz w:val="24"/>
        </w:rPr>
        <w:t>Составители:</w:t>
      </w:r>
    </w:p>
    <w:p w:rsidR="00506F7A" w:rsidRDefault="00506F7A" w:rsidP="00506F7A">
      <w:pPr>
        <w:ind w:left="5670" w:right="135"/>
        <w:jc w:val="right"/>
        <w:rPr>
          <w:color w:val="333333"/>
          <w:sz w:val="24"/>
        </w:rPr>
      </w:pPr>
      <w:r>
        <w:rPr>
          <w:color w:val="333333"/>
          <w:sz w:val="24"/>
        </w:rPr>
        <w:t xml:space="preserve">Педагог-психолог – </w:t>
      </w:r>
      <w:proofErr w:type="spellStart"/>
      <w:r>
        <w:rPr>
          <w:color w:val="333333"/>
          <w:sz w:val="24"/>
        </w:rPr>
        <w:t>Гасайнаева</w:t>
      </w:r>
      <w:proofErr w:type="spellEnd"/>
      <w:r>
        <w:rPr>
          <w:color w:val="333333"/>
          <w:sz w:val="24"/>
        </w:rPr>
        <w:t xml:space="preserve"> А.Г.</w:t>
      </w:r>
      <w:r>
        <w:rPr>
          <w:color w:val="333333"/>
          <w:sz w:val="24"/>
        </w:rPr>
        <w:t xml:space="preserve"> </w:t>
      </w:r>
    </w:p>
    <w:p w:rsidR="007F799D" w:rsidRDefault="00506F7A" w:rsidP="00506F7A">
      <w:pPr>
        <w:ind w:left="5670" w:right="135"/>
        <w:jc w:val="right"/>
        <w:rPr>
          <w:sz w:val="24"/>
        </w:rPr>
      </w:pPr>
      <w:r>
        <w:rPr>
          <w:color w:val="333333"/>
          <w:sz w:val="24"/>
        </w:rPr>
        <w:t>Социальный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педагог</w:t>
      </w:r>
      <w:r>
        <w:rPr>
          <w:color w:val="333333"/>
          <w:spacing w:val="-1"/>
          <w:sz w:val="24"/>
        </w:rPr>
        <w:t xml:space="preserve"> </w:t>
      </w:r>
      <w:proofErr w:type="gramStart"/>
      <w:r>
        <w:rPr>
          <w:color w:val="333333"/>
          <w:sz w:val="24"/>
        </w:rPr>
        <w:t>–</w:t>
      </w:r>
      <w:proofErr w:type="spellStart"/>
      <w:r>
        <w:rPr>
          <w:color w:val="333333"/>
          <w:sz w:val="24"/>
        </w:rPr>
        <w:t>М</w:t>
      </w:r>
      <w:proofErr w:type="gramEnd"/>
      <w:r>
        <w:rPr>
          <w:color w:val="333333"/>
          <w:sz w:val="24"/>
        </w:rPr>
        <w:t>ирзаева</w:t>
      </w:r>
      <w:proofErr w:type="spellEnd"/>
      <w:r>
        <w:rPr>
          <w:color w:val="333333"/>
          <w:sz w:val="24"/>
        </w:rPr>
        <w:t xml:space="preserve"> М.М.</w:t>
      </w:r>
    </w:p>
    <w:sectPr w:rsidR="007F799D" w:rsidSect="007F799D">
      <w:pgSz w:w="11910" w:h="16840"/>
      <w:pgMar w:top="104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8CB"/>
    <w:multiLevelType w:val="hybridMultilevel"/>
    <w:tmpl w:val="7CF668A8"/>
    <w:lvl w:ilvl="0" w:tplc="5A70D15A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1AD2520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C95C78C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1AB6FD50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6A304842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6F86F3F2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42425D3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B32879CC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0414AB32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1">
    <w:nsid w:val="20FD4152"/>
    <w:multiLevelType w:val="hybridMultilevel"/>
    <w:tmpl w:val="749C187A"/>
    <w:lvl w:ilvl="0" w:tplc="49084C78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140C64D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8FB23CAA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9FF89D42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8814EB3A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8E944D76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144AA378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B39CE862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B336964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2">
    <w:nsid w:val="41B032FC"/>
    <w:multiLevelType w:val="hybridMultilevel"/>
    <w:tmpl w:val="5712A530"/>
    <w:lvl w:ilvl="0" w:tplc="9FF6297E">
      <w:start w:val="1"/>
      <w:numFmt w:val="decimal"/>
      <w:lvlText w:val="%1."/>
      <w:lvlJc w:val="left"/>
      <w:pPr>
        <w:ind w:left="496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6"/>
        <w:sz w:val="28"/>
        <w:szCs w:val="28"/>
        <w:lang w:val="ru-RU" w:eastAsia="en-US" w:bidi="ar-SA"/>
      </w:rPr>
    </w:lvl>
    <w:lvl w:ilvl="1" w:tplc="3BDCB38E">
      <w:numFmt w:val="bullet"/>
      <w:lvlText w:val="•"/>
      <w:lvlJc w:val="left"/>
      <w:pPr>
        <w:ind w:left="1442" w:hanging="433"/>
      </w:pPr>
      <w:rPr>
        <w:rFonts w:hint="default"/>
        <w:lang w:val="ru-RU" w:eastAsia="en-US" w:bidi="ar-SA"/>
      </w:rPr>
    </w:lvl>
    <w:lvl w:ilvl="2" w:tplc="D1EA88E2">
      <w:numFmt w:val="bullet"/>
      <w:lvlText w:val="•"/>
      <w:lvlJc w:val="left"/>
      <w:pPr>
        <w:ind w:left="2384" w:hanging="433"/>
      </w:pPr>
      <w:rPr>
        <w:rFonts w:hint="default"/>
        <w:lang w:val="ru-RU" w:eastAsia="en-US" w:bidi="ar-SA"/>
      </w:rPr>
    </w:lvl>
    <w:lvl w:ilvl="3" w:tplc="BEB822AA">
      <w:numFmt w:val="bullet"/>
      <w:lvlText w:val="•"/>
      <w:lvlJc w:val="left"/>
      <w:pPr>
        <w:ind w:left="3326" w:hanging="433"/>
      </w:pPr>
      <w:rPr>
        <w:rFonts w:hint="default"/>
        <w:lang w:val="ru-RU" w:eastAsia="en-US" w:bidi="ar-SA"/>
      </w:rPr>
    </w:lvl>
    <w:lvl w:ilvl="4" w:tplc="5512FBE4">
      <w:numFmt w:val="bullet"/>
      <w:lvlText w:val="•"/>
      <w:lvlJc w:val="left"/>
      <w:pPr>
        <w:ind w:left="4268" w:hanging="433"/>
      </w:pPr>
      <w:rPr>
        <w:rFonts w:hint="default"/>
        <w:lang w:val="ru-RU" w:eastAsia="en-US" w:bidi="ar-SA"/>
      </w:rPr>
    </w:lvl>
    <w:lvl w:ilvl="5" w:tplc="FF32DE1E">
      <w:numFmt w:val="bullet"/>
      <w:lvlText w:val="•"/>
      <w:lvlJc w:val="left"/>
      <w:pPr>
        <w:ind w:left="5210" w:hanging="433"/>
      </w:pPr>
      <w:rPr>
        <w:rFonts w:hint="default"/>
        <w:lang w:val="ru-RU" w:eastAsia="en-US" w:bidi="ar-SA"/>
      </w:rPr>
    </w:lvl>
    <w:lvl w:ilvl="6" w:tplc="E74E2220">
      <w:numFmt w:val="bullet"/>
      <w:lvlText w:val="•"/>
      <w:lvlJc w:val="left"/>
      <w:pPr>
        <w:ind w:left="6152" w:hanging="433"/>
      </w:pPr>
      <w:rPr>
        <w:rFonts w:hint="default"/>
        <w:lang w:val="ru-RU" w:eastAsia="en-US" w:bidi="ar-SA"/>
      </w:rPr>
    </w:lvl>
    <w:lvl w:ilvl="7" w:tplc="67164F22">
      <w:numFmt w:val="bullet"/>
      <w:lvlText w:val="•"/>
      <w:lvlJc w:val="left"/>
      <w:pPr>
        <w:ind w:left="7094" w:hanging="433"/>
      </w:pPr>
      <w:rPr>
        <w:rFonts w:hint="default"/>
        <w:lang w:val="ru-RU" w:eastAsia="en-US" w:bidi="ar-SA"/>
      </w:rPr>
    </w:lvl>
    <w:lvl w:ilvl="8" w:tplc="19401714">
      <w:numFmt w:val="bullet"/>
      <w:lvlText w:val="•"/>
      <w:lvlJc w:val="left"/>
      <w:pPr>
        <w:ind w:left="8036" w:hanging="433"/>
      </w:pPr>
      <w:rPr>
        <w:rFonts w:hint="default"/>
        <w:lang w:val="ru-RU" w:eastAsia="en-US" w:bidi="ar-SA"/>
      </w:rPr>
    </w:lvl>
  </w:abstractNum>
  <w:abstractNum w:abstractNumId="3">
    <w:nsid w:val="52F4117E"/>
    <w:multiLevelType w:val="hybridMultilevel"/>
    <w:tmpl w:val="A26C73AA"/>
    <w:lvl w:ilvl="0" w:tplc="A4E0C3E2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4D26040C">
      <w:numFmt w:val="bullet"/>
      <w:lvlText w:val="–"/>
      <w:lvlJc w:val="left"/>
      <w:pPr>
        <w:ind w:left="42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2" w:tplc="BB0A1B1E">
      <w:numFmt w:val="bullet"/>
      <w:lvlText w:val="•"/>
      <w:lvlJc w:val="left"/>
      <w:pPr>
        <w:ind w:left="2320" w:hanging="288"/>
      </w:pPr>
      <w:rPr>
        <w:rFonts w:hint="default"/>
        <w:lang w:val="ru-RU" w:eastAsia="en-US" w:bidi="ar-SA"/>
      </w:rPr>
    </w:lvl>
    <w:lvl w:ilvl="3" w:tplc="C070121C">
      <w:numFmt w:val="bullet"/>
      <w:lvlText w:val="•"/>
      <w:lvlJc w:val="left"/>
      <w:pPr>
        <w:ind w:left="3270" w:hanging="288"/>
      </w:pPr>
      <w:rPr>
        <w:rFonts w:hint="default"/>
        <w:lang w:val="ru-RU" w:eastAsia="en-US" w:bidi="ar-SA"/>
      </w:rPr>
    </w:lvl>
    <w:lvl w:ilvl="4" w:tplc="13EE0062">
      <w:numFmt w:val="bullet"/>
      <w:lvlText w:val="•"/>
      <w:lvlJc w:val="left"/>
      <w:pPr>
        <w:ind w:left="4220" w:hanging="288"/>
      </w:pPr>
      <w:rPr>
        <w:rFonts w:hint="default"/>
        <w:lang w:val="ru-RU" w:eastAsia="en-US" w:bidi="ar-SA"/>
      </w:rPr>
    </w:lvl>
    <w:lvl w:ilvl="5" w:tplc="0BD0AAD0">
      <w:numFmt w:val="bullet"/>
      <w:lvlText w:val="•"/>
      <w:lvlJc w:val="left"/>
      <w:pPr>
        <w:ind w:left="5170" w:hanging="288"/>
      </w:pPr>
      <w:rPr>
        <w:rFonts w:hint="default"/>
        <w:lang w:val="ru-RU" w:eastAsia="en-US" w:bidi="ar-SA"/>
      </w:rPr>
    </w:lvl>
    <w:lvl w:ilvl="6" w:tplc="736C58B2">
      <w:numFmt w:val="bullet"/>
      <w:lvlText w:val="•"/>
      <w:lvlJc w:val="left"/>
      <w:pPr>
        <w:ind w:left="6120" w:hanging="288"/>
      </w:pPr>
      <w:rPr>
        <w:rFonts w:hint="default"/>
        <w:lang w:val="ru-RU" w:eastAsia="en-US" w:bidi="ar-SA"/>
      </w:rPr>
    </w:lvl>
    <w:lvl w:ilvl="7" w:tplc="0BDAF7DC">
      <w:numFmt w:val="bullet"/>
      <w:lvlText w:val="•"/>
      <w:lvlJc w:val="left"/>
      <w:pPr>
        <w:ind w:left="7070" w:hanging="288"/>
      </w:pPr>
      <w:rPr>
        <w:rFonts w:hint="default"/>
        <w:lang w:val="ru-RU" w:eastAsia="en-US" w:bidi="ar-SA"/>
      </w:rPr>
    </w:lvl>
    <w:lvl w:ilvl="8" w:tplc="4B289E16">
      <w:numFmt w:val="bullet"/>
      <w:lvlText w:val="•"/>
      <w:lvlJc w:val="left"/>
      <w:pPr>
        <w:ind w:left="8020" w:hanging="288"/>
      </w:pPr>
      <w:rPr>
        <w:rFonts w:hint="default"/>
        <w:lang w:val="ru-RU" w:eastAsia="en-US" w:bidi="ar-SA"/>
      </w:rPr>
    </w:lvl>
  </w:abstractNum>
  <w:abstractNum w:abstractNumId="4">
    <w:nsid w:val="613C74D9"/>
    <w:multiLevelType w:val="hybridMultilevel"/>
    <w:tmpl w:val="EFCE533A"/>
    <w:lvl w:ilvl="0" w:tplc="50E86BAC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12FE171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17A8DFA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1D164EFE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F3F81B94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 w:tplc="46D4C9EA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AD54DCC2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AE4C16A8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75165B5A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5">
    <w:nsid w:val="7FFB072A"/>
    <w:multiLevelType w:val="hybridMultilevel"/>
    <w:tmpl w:val="309C3224"/>
    <w:lvl w:ilvl="0" w:tplc="00B6ADFA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CBAAD2F2">
      <w:numFmt w:val="bullet"/>
      <w:lvlText w:val="–"/>
      <w:lvlJc w:val="left"/>
      <w:pPr>
        <w:ind w:left="42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2" w:tplc="46FEF2EC">
      <w:numFmt w:val="bullet"/>
      <w:lvlText w:val="•"/>
      <w:lvlJc w:val="left"/>
      <w:pPr>
        <w:ind w:left="2320" w:hanging="212"/>
      </w:pPr>
      <w:rPr>
        <w:rFonts w:hint="default"/>
        <w:lang w:val="ru-RU" w:eastAsia="en-US" w:bidi="ar-SA"/>
      </w:rPr>
    </w:lvl>
    <w:lvl w:ilvl="3" w:tplc="0F28D984">
      <w:numFmt w:val="bullet"/>
      <w:lvlText w:val="•"/>
      <w:lvlJc w:val="left"/>
      <w:pPr>
        <w:ind w:left="3270" w:hanging="212"/>
      </w:pPr>
      <w:rPr>
        <w:rFonts w:hint="default"/>
        <w:lang w:val="ru-RU" w:eastAsia="en-US" w:bidi="ar-SA"/>
      </w:rPr>
    </w:lvl>
    <w:lvl w:ilvl="4" w:tplc="1FEE55B0">
      <w:numFmt w:val="bullet"/>
      <w:lvlText w:val="•"/>
      <w:lvlJc w:val="left"/>
      <w:pPr>
        <w:ind w:left="4220" w:hanging="212"/>
      </w:pPr>
      <w:rPr>
        <w:rFonts w:hint="default"/>
        <w:lang w:val="ru-RU" w:eastAsia="en-US" w:bidi="ar-SA"/>
      </w:rPr>
    </w:lvl>
    <w:lvl w:ilvl="5" w:tplc="A27CD6FA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  <w:lvl w:ilvl="6" w:tplc="ACA85120">
      <w:numFmt w:val="bullet"/>
      <w:lvlText w:val="•"/>
      <w:lvlJc w:val="left"/>
      <w:pPr>
        <w:ind w:left="6120" w:hanging="212"/>
      </w:pPr>
      <w:rPr>
        <w:rFonts w:hint="default"/>
        <w:lang w:val="ru-RU" w:eastAsia="en-US" w:bidi="ar-SA"/>
      </w:rPr>
    </w:lvl>
    <w:lvl w:ilvl="7" w:tplc="B3AEC84A">
      <w:numFmt w:val="bullet"/>
      <w:lvlText w:val="•"/>
      <w:lvlJc w:val="left"/>
      <w:pPr>
        <w:ind w:left="7070" w:hanging="212"/>
      </w:pPr>
      <w:rPr>
        <w:rFonts w:hint="default"/>
        <w:lang w:val="ru-RU" w:eastAsia="en-US" w:bidi="ar-SA"/>
      </w:rPr>
    </w:lvl>
    <w:lvl w:ilvl="8" w:tplc="60B4757C">
      <w:numFmt w:val="bullet"/>
      <w:lvlText w:val="•"/>
      <w:lvlJc w:val="left"/>
      <w:pPr>
        <w:ind w:left="8020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799D"/>
    <w:rsid w:val="00506F7A"/>
    <w:rsid w:val="007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79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7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799D"/>
    <w:pPr>
      <w:ind w:left="42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F799D"/>
    <w:pPr>
      <w:spacing w:line="319" w:lineRule="exact"/>
      <w:ind w:left="42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F799D"/>
    <w:pPr>
      <w:spacing w:line="319" w:lineRule="exact"/>
      <w:ind w:left="424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7F799D"/>
    <w:pPr>
      <w:ind w:left="424"/>
      <w:jc w:val="right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F799D"/>
    <w:pPr>
      <w:spacing w:before="3"/>
      <w:ind w:left="280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F799D"/>
    <w:pPr>
      <w:ind w:left="424" w:hanging="359"/>
    </w:pPr>
  </w:style>
  <w:style w:type="paragraph" w:customStyle="1" w:styleId="TableParagraph">
    <w:name w:val="Table Paragraph"/>
    <w:basedOn w:val="a"/>
    <w:uiPriority w:val="1"/>
    <w:qFormat/>
    <w:rsid w:val="007F79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Нурбий</dc:creator>
  <dc:description/>
  <cp:lastModifiedBy>ПСИХОЛОГ-СОЦИОЛОГ</cp:lastModifiedBy>
  <cp:revision>2</cp:revision>
  <cp:lastPrinted>2025-02-25T05:20:00Z</cp:lastPrinted>
  <dcterms:created xsi:type="dcterms:W3CDTF">2025-02-25T05:17:00Z</dcterms:created>
  <dcterms:modified xsi:type="dcterms:W3CDTF">2025-02-25T05:20:00Z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D:20210519140139</vt:lpwstr>
  </property>
</Properties>
</file>